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《中考复习之诗歌画面描绘题答题方法》教学设计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一、考点分析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古诗词鉴赏题是中考语文中经常出现的一种题型，纵观历年中考试题不难发现，这类题目一般文字浅易，学生对考点也比较熟悉，但答题结果却年年失分严重。一个重要的原因就是学生答题不规范，容易漏掉一些要点，以致于只能“意会”而不能有效地“言传”。本课从诗歌鉴赏的其中一个方面即画面描绘题的答题方法来讲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二、教学目标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1.知识与能力：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（1）了解古诗词鉴赏的常考点；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（2）了解画面描绘题的提问形式；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（3）掌握画面描绘题的答题方法并能灵活运用。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2.过程与方法：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通过教师讲解、点拨、课堂提问及点评等方式，让学生能够理解并灵活运用相关解题方法。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3.情感、态度与价值观：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体会中国传统文化的博大精深，培养学生对古诗词的兴趣。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三、教学重难点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1.教学重点：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（1）了解画面描绘题的提问形式；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（2）掌握画面描绘题的答题方法并能灵活运用。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2.教学难点：掌握画面描绘题的答题方法并能灵活运用。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四、教学方法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讲授法、情境创设法、自主、合作、探究法、多媒体辅助教学。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</w:t>
      </w:r>
      <w:r>
        <w:rPr>
          <w:rFonts w:hint="default"/>
          <w:b/>
          <w:bCs/>
          <w:sz w:val="24"/>
          <w:szCs w:val="24"/>
          <w:lang w:val="en-US" w:eastAsia="zh-CN"/>
        </w:rPr>
        <w:t>教学用时：</w:t>
      </w:r>
      <w:r>
        <w:rPr>
          <w:rFonts w:hint="default"/>
          <w:sz w:val="24"/>
          <w:szCs w:val="24"/>
          <w:lang w:val="en-US" w:eastAsia="zh-CN"/>
        </w:rPr>
        <w:t>1课时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教学过程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一、导入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古诗词是中国传统文化的一块瑰宝，它不论在中国文学史上，乃至是在世界文化史上都有着不可撼动的地位。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古诗词里的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正气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与傲骨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，壮志与胸怀，柔情与婉约，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或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是惬意与田园，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都已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成为中国人的精神财富。作为华夏儿女，我们有义务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和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责任从这些珍贵的文化当中，挖掘并继承古人留下的风骨。首先，我们来看几幅图片，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请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同学们根据图片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联想相关的诗句。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展示图123，并与学生互动，最后总结：同学们都说对了，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为何我们看到图片马上就能想到相关的诗句呢？一是因为同学们通过三年的学习，已经积累了大量的成果，二是因为这些诗句本身就有强烈的画面感。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“一切景语皆情语”，文人墨客们常常会借景抒情，用文字刻画一幅幅美丽的风景图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。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今天，让我们一起去感受古诗词里的“诗中有画”，来学习如何用文字描绘诗歌中的画面。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二、展示学习目标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1.了解古诗词鉴赏的常考点；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2.了解画面描绘题的提问形式；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3.掌握画面描绘题的答题方法并能灵活运用。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三、考点与形式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（一）考点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诗歌鉴赏的考点，一般是针对诗歌的内容、手法和情感三个方面。首先是内容方面的画面题，还有让同学们找出诗词中的意象，以及所营造的意境。接着是手法的赏析，有赏析词语的，比如动词、形容词、叠词、数词，还有赏析句子的，一般从修辞手法和表现手法两方面入手。第三是情感，可能是单独的题目，也可能与其他问题一起提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所以诗歌鉴赏是一个比较系统的学习工程，但是我们今天只学习其中的“一块砖”，那就是内容方面的描绘画面题。什么叫描绘画面呢？描绘画面，就是发挥联想和想象，用生动形象的语言描述诗句中展现的画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（二）形式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下面我们来看中考题中有关画面描绘的题目形式。我们可以看到，这两道题虽然说法不一样，但它们的目的都是让我们描绘画面，所以这两道题的答题思路和模式是一样的。注意审题，看清题目要求我们描绘的是哪句诗，首颔颈尾要看清。画面描绘的得分点之一是语言生动，但有些题目要求我们用简洁的语言描绘，就要注意不能长篇大论了。而且，不是所有的古诗词都能用文字描绘画面，而是本身就有画面感的诗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这样的题目看起来比较简单，但答题结果常常不太理想。一个重要的原因就是同学们答题不规范，容易漏掉一些要点，以致于只能“意会”而不能有效地“言传”。现在，老师就教给大家方法，让同学们在遇到这种题时能应对自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四、解题方法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找意象：名词要找全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添修饰：形容词为主，从原文找或加以想象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连词句：加修饰语和其他句子成分，连词成句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描画面：展开想象和联想，丰富句子，优美语言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注意：描绘画面不等于翻译，它的文字比翻译更具艺术感，更有想象力。所以我们做这样的题，有时不一定按诗句顺序，同时可以对时间地点人物等进行合理的推测和想象，灵活运用修辞手法让我们的答案更具有诗意。我们的想象要符合诗歌的内容，不可以瞎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五、练习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步骤记住了，现在我们付诸实践，看看这个方法在做题时，具体怎么运用。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(一)“大漠孤烟直，长河落日圆”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解释“直”：说明没有风之外，还透露出一股苍凉、雄浑的意境。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苍凉广阔的沙漠之上，一缕孤零零的烽烟笔直地伸向天空，弯弯曲曲的黄河似一条金带，平躺在大漠远方，一轮浑圆的落日，静静地悬挂在地平线上。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（二）“几处早莺争暖树，谁家新燕啄春泥”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几只早来的黄莺，嬉戏追逐，争先恐后地飞到向阳的枝头啼鸣歌唱，不知谁家新来的燕子，正忙着衔啄春天的泥土，筑建新巢。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（三）遂宁中考“风鸣两岸叶，月照一孤舟”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我来评分：第二小题的分值为3分，请你试着给同学的答案评评分，并说明理由。（课件展示评分标准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风在嘶吼，吹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得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两岸的叶子瑟瑟发抖，不禁发出了凄凉的悲鸣；清冷的月光挥洒在江面上，照出一叶小舟，孤独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地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随波摇荡。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两岸风吹树动，枝叶沙沙作响，似乎发出哀鸣声，让人顿感秋意萧瑟；一轮明月高悬，清冷的月光如水，映照江畔一叶随波摇荡的孤舟。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六、课堂小结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刚才同学们通过学方法和做练习，相信都已经有所收获，最后呢老师把答题要点总结成一个口诀送给大家。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写明句意是前提，忠于原句不可弃，联想想象要合理，语言生动要牢记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jc w:val="lef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七、作业布置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请用形象的语言描绘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“乱花渐欲迷人眼，浅草才能没马蹄”。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YjZjY2U1MmZlNzU3NThhZDg5NmNhMWQ0MDVlN2UifQ=="/>
  </w:docVars>
  <w:rsids>
    <w:rsidRoot w:val="00000000"/>
    <w:rsid w:val="25A70F08"/>
    <w:rsid w:val="33B24838"/>
    <w:rsid w:val="3FCE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2024-03-15T14:46:00Z</dcterms:created>
  <dc:creator>Dora</dc:creator>
  <cp:lastModifiedBy>Dora</cp:lastModifiedBy>
  <dcterms:modified xsi:type="dcterms:W3CDTF">2024-03-23T10:28:19Z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3F33F331647C409BB9E9B0992D907F82_12</vt:lpwstr>
  </property>
</Properties>
</file>