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2F8" w:rsidRPr="00B22B1D" w:rsidRDefault="00A942F8" w:rsidP="00B22B1D">
      <w:pPr>
        <w:spacing w:before="282" w:line="25" w:lineRule="atLeast"/>
        <w:rPr>
          <w:rFonts w:ascii="仿宋_GB2312" w:eastAsia="仿宋_GB2312" w:hAnsi="黑体" w:cs="黑体"/>
          <w:sz w:val="24"/>
          <w:szCs w:val="24"/>
        </w:rPr>
      </w:pPr>
    </w:p>
    <w:p w:rsidR="00A942F8" w:rsidRPr="00B22B1D" w:rsidRDefault="00BE798F" w:rsidP="00B22B1D">
      <w:pPr>
        <w:spacing w:before="182" w:line="25" w:lineRule="atLeast"/>
        <w:ind w:left="3211"/>
        <w:rPr>
          <w:rFonts w:ascii="黑体" w:eastAsia="黑体" w:hAnsi="黑体" w:cs="宋体"/>
          <w:sz w:val="32"/>
          <w:szCs w:val="32"/>
        </w:rPr>
      </w:pPr>
      <w:r w:rsidRPr="00B22B1D">
        <w:rPr>
          <w:rFonts w:ascii="黑体" w:eastAsia="黑体" w:hAnsi="黑体" w:cs="宋体" w:hint="eastAsia"/>
          <w:spacing w:val="-11"/>
          <w:sz w:val="32"/>
          <w:szCs w:val="32"/>
        </w:rPr>
        <w:t>第</w:t>
      </w:r>
      <w:r w:rsidR="004C3561">
        <w:rPr>
          <w:rFonts w:ascii="黑体" w:eastAsia="黑体" w:hAnsi="黑体" w:cs="宋体" w:hint="eastAsia"/>
          <w:spacing w:val="-11"/>
          <w:sz w:val="32"/>
          <w:szCs w:val="32"/>
        </w:rPr>
        <w:t>三</w:t>
      </w:r>
      <w:r w:rsidRPr="00B22B1D">
        <w:rPr>
          <w:rFonts w:ascii="黑体" w:eastAsia="黑体" w:hAnsi="黑体" w:cs="宋体" w:hint="eastAsia"/>
          <w:spacing w:val="-11"/>
          <w:sz w:val="32"/>
          <w:szCs w:val="32"/>
        </w:rPr>
        <w:t>单元</w:t>
      </w:r>
      <w:r w:rsidR="009A6EF9" w:rsidRPr="00B22B1D">
        <w:rPr>
          <w:rFonts w:ascii="黑体" w:eastAsia="黑体" w:hAnsi="黑体" w:cs="宋体" w:hint="eastAsia"/>
          <w:spacing w:val="-11"/>
          <w:sz w:val="32"/>
          <w:szCs w:val="32"/>
        </w:rPr>
        <w:t>作业设计</w:t>
      </w:r>
    </w:p>
    <w:p w:rsidR="00A942F8" w:rsidRPr="00B22B1D" w:rsidRDefault="00A942F8" w:rsidP="00B22B1D">
      <w:pPr>
        <w:spacing w:line="25" w:lineRule="atLeast"/>
        <w:rPr>
          <w:rFonts w:ascii="仿宋_GB2312" w:eastAsia="仿宋_GB2312" w:hAnsi="黑体"/>
          <w:sz w:val="24"/>
          <w:szCs w:val="24"/>
        </w:rPr>
      </w:pPr>
    </w:p>
    <w:p w:rsidR="00A942F8" w:rsidRPr="00B22B1D" w:rsidRDefault="009A6EF9" w:rsidP="00B22B1D">
      <w:pPr>
        <w:spacing w:before="82" w:line="25" w:lineRule="atLeast"/>
        <w:ind w:left="154"/>
        <w:rPr>
          <w:rFonts w:ascii="仿宋_GB2312" w:eastAsia="仿宋_GB2312" w:hAnsi="黑体" w:cs="仿宋"/>
          <w:sz w:val="24"/>
          <w:szCs w:val="24"/>
        </w:rPr>
      </w:pPr>
      <w:r w:rsidRPr="00B22B1D">
        <w:rPr>
          <w:rFonts w:ascii="仿宋_GB2312" w:eastAsia="仿宋_GB2312" w:hAnsi="黑体" w:cs="仿宋" w:hint="eastAsia"/>
          <w:spacing w:val="23"/>
          <w:sz w:val="24"/>
          <w:szCs w:val="24"/>
        </w:rPr>
        <w:t>作业设计团队所在学校(签章):</w:t>
      </w:r>
    </w:p>
    <w:p w:rsidR="00A942F8" w:rsidRPr="00B22B1D" w:rsidRDefault="00A942F8" w:rsidP="00B22B1D">
      <w:pPr>
        <w:spacing w:line="25" w:lineRule="atLeast"/>
        <w:rPr>
          <w:rFonts w:ascii="仿宋_GB2312" w:eastAsia="仿宋_GB2312" w:hAnsi="黑体"/>
          <w:sz w:val="24"/>
          <w:szCs w:val="24"/>
        </w:rPr>
      </w:pPr>
    </w:p>
    <w:tbl>
      <w:tblPr>
        <w:tblStyle w:val="TableNormal"/>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4"/>
        <w:gridCol w:w="839"/>
        <w:gridCol w:w="4159"/>
        <w:gridCol w:w="1266"/>
        <w:gridCol w:w="992"/>
        <w:gridCol w:w="735"/>
        <w:gridCol w:w="683"/>
      </w:tblGrid>
      <w:tr w:rsidR="00A942F8" w:rsidRPr="00B22B1D" w:rsidTr="00046148">
        <w:trPr>
          <w:trHeight w:val="564"/>
        </w:trPr>
        <w:tc>
          <w:tcPr>
            <w:tcW w:w="9488" w:type="dxa"/>
            <w:gridSpan w:val="7"/>
          </w:tcPr>
          <w:p w:rsidR="00A942F8" w:rsidRPr="00B22B1D" w:rsidRDefault="009A6EF9" w:rsidP="00B22B1D">
            <w:pPr>
              <w:spacing w:before="184" w:line="25" w:lineRule="atLeast"/>
              <w:ind w:left="114"/>
              <w:rPr>
                <w:rFonts w:ascii="仿宋_GB2312" w:eastAsia="仿宋_GB2312" w:hAnsi="黑体" w:cs="宋体"/>
                <w:sz w:val="24"/>
                <w:szCs w:val="24"/>
              </w:rPr>
            </w:pPr>
            <w:r w:rsidRPr="00B22B1D">
              <w:rPr>
                <w:rFonts w:ascii="仿宋_GB2312" w:eastAsia="仿宋_GB2312" w:hAnsi="黑体" w:cs="宋体" w:hint="eastAsia"/>
                <w:spacing w:val="7"/>
                <w:sz w:val="24"/>
                <w:szCs w:val="24"/>
              </w:rPr>
              <w:t>作业涉及教科书版本：</w:t>
            </w:r>
            <w:r w:rsidRPr="00B22B1D">
              <w:rPr>
                <w:rFonts w:ascii="仿宋_GB2312" w:eastAsia="仿宋_GB2312" w:hAnsi="黑体" w:cs="宋体" w:hint="eastAsia"/>
                <w:spacing w:val="3"/>
                <w:sz w:val="24"/>
                <w:szCs w:val="24"/>
              </w:rPr>
              <w:t xml:space="preserve"> 2016年</w:t>
            </w:r>
            <w:proofErr w:type="gramStart"/>
            <w:r w:rsidRPr="00B22B1D">
              <w:rPr>
                <w:rFonts w:ascii="仿宋_GB2312" w:eastAsia="仿宋_GB2312" w:hAnsi="黑体" w:cs="宋体" w:hint="eastAsia"/>
                <w:spacing w:val="3"/>
                <w:sz w:val="24"/>
                <w:szCs w:val="24"/>
              </w:rPr>
              <w:t>部编版</w:t>
            </w:r>
            <w:proofErr w:type="gramEnd"/>
            <w:r w:rsidRPr="00B22B1D">
              <w:rPr>
                <w:rFonts w:ascii="仿宋_GB2312" w:eastAsia="仿宋_GB2312" w:hAnsi="黑体" w:cs="宋体" w:hint="eastAsia"/>
                <w:spacing w:val="3"/>
                <w:sz w:val="24"/>
                <w:szCs w:val="24"/>
              </w:rPr>
              <w:t xml:space="preserve">             </w:t>
            </w:r>
            <w:r w:rsidRPr="00B22B1D">
              <w:rPr>
                <w:rFonts w:ascii="仿宋_GB2312" w:eastAsia="仿宋_GB2312" w:hAnsi="黑体" w:cs="宋体" w:hint="eastAsia"/>
                <w:spacing w:val="7"/>
                <w:sz w:val="24"/>
                <w:szCs w:val="24"/>
              </w:rPr>
              <w:t>年级及册次：七年级</w:t>
            </w:r>
            <w:r w:rsidR="00875891">
              <w:rPr>
                <w:rFonts w:ascii="仿宋_GB2312" w:eastAsia="仿宋_GB2312" w:hAnsi="黑体" w:cs="宋体" w:hint="eastAsia"/>
                <w:spacing w:val="7"/>
                <w:sz w:val="24"/>
                <w:szCs w:val="24"/>
              </w:rPr>
              <w:t>上</w:t>
            </w:r>
            <w:r w:rsidRPr="00B22B1D">
              <w:rPr>
                <w:rFonts w:ascii="仿宋_GB2312" w:eastAsia="仿宋_GB2312" w:hAnsi="黑体" w:cs="宋体" w:hint="eastAsia"/>
                <w:spacing w:val="7"/>
                <w:sz w:val="24"/>
                <w:szCs w:val="24"/>
              </w:rPr>
              <w:t>册</w:t>
            </w:r>
          </w:p>
        </w:tc>
      </w:tr>
      <w:tr w:rsidR="00A942F8" w:rsidRPr="00B22B1D" w:rsidTr="00046148">
        <w:trPr>
          <w:trHeight w:val="509"/>
        </w:trPr>
        <w:tc>
          <w:tcPr>
            <w:tcW w:w="9488" w:type="dxa"/>
            <w:gridSpan w:val="7"/>
          </w:tcPr>
          <w:p w:rsidR="00A942F8" w:rsidRPr="00B22B1D" w:rsidRDefault="009A6EF9" w:rsidP="00B22B1D">
            <w:pPr>
              <w:spacing w:before="139" w:line="25" w:lineRule="atLeast"/>
              <w:ind w:left="114"/>
              <w:rPr>
                <w:rFonts w:ascii="仿宋_GB2312" w:eastAsia="仿宋_GB2312" w:hAnsi="黑体" w:cs="宋体"/>
                <w:sz w:val="24"/>
                <w:szCs w:val="24"/>
              </w:rPr>
            </w:pPr>
            <w:r w:rsidRPr="00B22B1D">
              <w:rPr>
                <w:rFonts w:ascii="仿宋_GB2312" w:eastAsia="仿宋_GB2312" w:hAnsi="黑体" w:cs="宋体" w:hint="eastAsia"/>
                <w:spacing w:val="2"/>
                <w:sz w:val="24"/>
                <w:szCs w:val="24"/>
              </w:rPr>
              <w:t>作业涉及单元、章节(或主题、任务):第</w:t>
            </w:r>
            <w:r w:rsidR="00875891">
              <w:rPr>
                <w:rFonts w:ascii="仿宋_GB2312" w:eastAsia="仿宋_GB2312" w:hAnsi="黑体" w:cs="宋体" w:hint="eastAsia"/>
                <w:spacing w:val="2"/>
                <w:sz w:val="24"/>
                <w:szCs w:val="24"/>
              </w:rPr>
              <w:t>三</w:t>
            </w:r>
            <w:r w:rsidRPr="00B22B1D">
              <w:rPr>
                <w:rFonts w:ascii="仿宋_GB2312" w:eastAsia="仿宋_GB2312" w:hAnsi="黑体" w:cs="宋体" w:hint="eastAsia"/>
                <w:spacing w:val="2"/>
                <w:sz w:val="24"/>
                <w:szCs w:val="24"/>
              </w:rPr>
              <w:t>单元</w:t>
            </w:r>
          </w:p>
        </w:tc>
      </w:tr>
      <w:tr w:rsidR="00A942F8" w:rsidRPr="00B22B1D" w:rsidTr="00046148">
        <w:trPr>
          <w:trHeight w:val="510"/>
        </w:trPr>
        <w:tc>
          <w:tcPr>
            <w:tcW w:w="9488" w:type="dxa"/>
            <w:gridSpan w:val="7"/>
          </w:tcPr>
          <w:p w:rsidR="00A942F8" w:rsidRPr="00B22B1D" w:rsidRDefault="009A6EF9" w:rsidP="00B22B1D">
            <w:pPr>
              <w:spacing w:before="141" w:line="25" w:lineRule="atLeast"/>
              <w:ind w:left="114"/>
              <w:rPr>
                <w:rFonts w:ascii="仿宋_GB2312" w:eastAsia="仿宋_GB2312" w:hAnsi="黑体" w:cs="宋体"/>
                <w:sz w:val="24"/>
                <w:szCs w:val="24"/>
              </w:rPr>
            </w:pPr>
            <w:r w:rsidRPr="00B22B1D">
              <w:rPr>
                <w:rFonts w:ascii="仿宋_GB2312" w:eastAsia="仿宋_GB2312" w:hAnsi="黑体" w:cs="宋体" w:hint="eastAsia"/>
                <w:spacing w:val="2"/>
                <w:sz w:val="24"/>
                <w:szCs w:val="24"/>
              </w:rPr>
              <w:t xml:space="preserve">作业设计团队教师姓名(不超过5个):王丹 </w:t>
            </w:r>
          </w:p>
        </w:tc>
      </w:tr>
      <w:tr w:rsidR="00A942F8" w:rsidRPr="00B22B1D" w:rsidTr="00046148">
        <w:trPr>
          <w:trHeight w:val="3597"/>
        </w:trPr>
        <w:tc>
          <w:tcPr>
            <w:tcW w:w="9488" w:type="dxa"/>
            <w:gridSpan w:val="7"/>
          </w:tcPr>
          <w:p w:rsidR="008908D5" w:rsidRPr="008908D5" w:rsidRDefault="009A6EF9" w:rsidP="008908D5">
            <w:pPr>
              <w:spacing w:before="150" w:line="25" w:lineRule="atLeast"/>
              <w:ind w:left="114" w:firstLine="480"/>
              <w:rPr>
                <w:rFonts w:ascii="仿宋_GB2312" w:eastAsia="仿宋_GB2312" w:hAnsi="黑体" w:cs="宋体"/>
                <w:sz w:val="24"/>
                <w:szCs w:val="24"/>
              </w:rPr>
            </w:pPr>
            <w:r w:rsidRPr="00B22B1D">
              <w:rPr>
                <w:rFonts w:ascii="仿宋_GB2312" w:eastAsia="仿宋_GB2312" w:hAnsi="黑体" w:cs="宋体" w:hint="eastAsia"/>
                <w:sz w:val="24"/>
                <w:szCs w:val="24"/>
              </w:rPr>
              <w:t>七年级</w:t>
            </w:r>
            <w:r w:rsidR="00875891">
              <w:rPr>
                <w:rFonts w:ascii="仿宋_GB2312" w:eastAsia="仿宋_GB2312" w:hAnsi="黑体" w:cs="宋体" w:hint="eastAsia"/>
                <w:sz w:val="24"/>
                <w:szCs w:val="24"/>
              </w:rPr>
              <w:t>上</w:t>
            </w:r>
            <w:r w:rsidRPr="00B22B1D">
              <w:rPr>
                <w:rFonts w:ascii="仿宋_GB2312" w:eastAsia="仿宋_GB2312" w:hAnsi="黑体" w:cs="宋体" w:hint="eastAsia"/>
                <w:sz w:val="24"/>
                <w:szCs w:val="24"/>
              </w:rPr>
              <w:t>册第</w:t>
            </w:r>
            <w:r w:rsidR="00875891">
              <w:rPr>
                <w:rFonts w:ascii="仿宋_GB2312" w:eastAsia="仿宋_GB2312" w:hAnsi="黑体" w:cs="宋体" w:hint="eastAsia"/>
                <w:sz w:val="24"/>
                <w:szCs w:val="24"/>
              </w:rPr>
              <w:t>三</w:t>
            </w:r>
            <w:r w:rsidRPr="00B22B1D">
              <w:rPr>
                <w:rFonts w:ascii="仿宋_GB2312" w:eastAsia="仿宋_GB2312" w:hAnsi="黑体" w:cs="宋体" w:hint="eastAsia"/>
                <w:sz w:val="24"/>
                <w:szCs w:val="24"/>
              </w:rPr>
              <w:t>单元选编了</w:t>
            </w:r>
            <w:r w:rsidR="00875891">
              <w:rPr>
                <w:rFonts w:ascii="仿宋_GB2312" w:eastAsia="仿宋_GB2312" w:hAnsi="黑体" w:cs="宋体" w:hint="eastAsia"/>
                <w:sz w:val="24"/>
                <w:szCs w:val="24"/>
              </w:rPr>
              <w:t>三</w:t>
            </w:r>
            <w:r w:rsidRPr="00B22B1D">
              <w:rPr>
                <w:rFonts w:ascii="仿宋_GB2312" w:eastAsia="仿宋_GB2312" w:hAnsi="黑体" w:cs="宋体" w:hint="eastAsia"/>
                <w:sz w:val="24"/>
                <w:szCs w:val="24"/>
              </w:rPr>
              <w:t>篇</w:t>
            </w:r>
            <w:r w:rsidR="00D630EB" w:rsidRPr="00B22B1D">
              <w:rPr>
                <w:rFonts w:ascii="仿宋_GB2312" w:eastAsia="仿宋_GB2312" w:hAnsi="黑体" w:cs="宋体" w:hint="eastAsia"/>
                <w:sz w:val="24"/>
                <w:szCs w:val="24"/>
              </w:rPr>
              <w:t>，</w:t>
            </w:r>
            <w:r w:rsidR="008908D5" w:rsidRPr="008908D5">
              <w:rPr>
                <w:rFonts w:ascii="仿宋_GB2312" w:eastAsia="仿宋_GB2312" w:hAnsi="黑体" w:cs="宋体" w:hint="eastAsia"/>
                <w:sz w:val="24"/>
                <w:szCs w:val="24"/>
              </w:rPr>
              <w:t>围绕学习生活选取课文，各篇课文均与“学习”这一主题有所关联。《从百草园到</w:t>
            </w:r>
            <w:proofErr w:type="gramStart"/>
            <w:r w:rsidR="008908D5" w:rsidRPr="008908D5">
              <w:rPr>
                <w:rFonts w:ascii="仿宋_GB2312" w:eastAsia="仿宋_GB2312" w:hAnsi="黑体" w:cs="宋体" w:hint="eastAsia"/>
                <w:sz w:val="24"/>
                <w:szCs w:val="24"/>
              </w:rPr>
              <w:t>三味</w:t>
            </w:r>
            <w:proofErr w:type="gramEnd"/>
            <w:r w:rsidR="008908D5" w:rsidRPr="008908D5">
              <w:rPr>
                <w:rFonts w:ascii="仿宋_GB2312" w:eastAsia="仿宋_GB2312" w:hAnsi="黑体" w:cs="宋体" w:hint="eastAsia"/>
                <w:sz w:val="24"/>
                <w:szCs w:val="24"/>
              </w:rPr>
              <w:t>书屋》讲述了鲁迅少年时在</w:t>
            </w:r>
            <w:proofErr w:type="gramStart"/>
            <w:r w:rsidR="008908D5" w:rsidRPr="008908D5">
              <w:rPr>
                <w:rFonts w:ascii="仿宋_GB2312" w:eastAsia="仿宋_GB2312" w:hAnsi="黑体" w:cs="宋体" w:hint="eastAsia"/>
                <w:sz w:val="24"/>
                <w:szCs w:val="24"/>
              </w:rPr>
              <w:t>私塾里随寿镜吾</w:t>
            </w:r>
            <w:proofErr w:type="gramEnd"/>
            <w:r w:rsidR="008908D5" w:rsidRPr="008908D5">
              <w:rPr>
                <w:rFonts w:ascii="仿宋_GB2312" w:eastAsia="仿宋_GB2312" w:hAnsi="黑体" w:cs="宋体" w:hint="eastAsia"/>
                <w:sz w:val="24"/>
                <w:szCs w:val="24"/>
              </w:rPr>
              <w:t>先生学习的故事</w:t>
            </w:r>
            <w:r w:rsidR="008908D5" w:rsidRPr="008908D5">
              <w:rPr>
                <w:rFonts w:ascii="仿宋_GB2312" w:eastAsia="仿宋_GB2312" w:hAnsi="黑体" w:cs="宋体"/>
                <w:sz w:val="24"/>
                <w:szCs w:val="24"/>
              </w:rPr>
              <w:t>;</w:t>
            </w:r>
            <w:r w:rsidR="008908D5" w:rsidRPr="008908D5">
              <w:rPr>
                <w:rFonts w:ascii="仿宋_GB2312" w:eastAsia="仿宋_GB2312" w:hAnsi="黑体" w:cs="宋体" w:hint="eastAsia"/>
                <w:sz w:val="24"/>
                <w:szCs w:val="24"/>
              </w:rPr>
              <w:t>《再塑生命的人》记叙了身体严重残疾的海伦</w:t>
            </w:r>
            <w:r w:rsidR="008908D5" w:rsidRPr="008908D5">
              <w:rPr>
                <w:rFonts w:ascii="仿宋_GB2312" w:eastAsia="仿宋_GB2312" w:hAnsi="黑体" w:cs="宋体"/>
                <w:sz w:val="24"/>
                <w:szCs w:val="24"/>
              </w:rPr>
              <w:t>.</w:t>
            </w:r>
            <w:r w:rsidR="008908D5" w:rsidRPr="008908D5">
              <w:rPr>
                <w:rFonts w:ascii="仿宋_GB2312" w:eastAsia="仿宋_GB2312" w:hAnsi="黑体" w:cs="宋体" w:hint="eastAsia"/>
                <w:sz w:val="24"/>
                <w:szCs w:val="24"/>
              </w:rPr>
              <w:t>凯勒，在老师的帮助下怎样一点点地并辟通往世界的道路</w:t>
            </w:r>
            <w:r w:rsidR="008908D5" w:rsidRPr="008908D5">
              <w:rPr>
                <w:rFonts w:ascii="仿宋_GB2312" w:eastAsia="仿宋_GB2312" w:hAnsi="黑体" w:cs="宋体"/>
                <w:sz w:val="24"/>
                <w:szCs w:val="24"/>
              </w:rPr>
              <w:t>;</w:t>
            </w:r>
            <w:proofErr w:type="gramStart"/>
            <w:r w:rsidR="008908D5" w:rsidRPr="008908D5">
              <w:rPr>
                <w:rFonts w:ascii="仿宋_GB2312" w:eastAsia="仿宋_GB2312" w:hAnsi="黑体" w:cs="宋体" w:hint="eastAsia"/>
                <w:sz w:val="24"/>
                <w:szCs w:val="24"/>
              </w:rPr>
              <w:t>《《</w:t>
            </w:r>
            <w:proofErr w:type="gramEnd"/>
            <w:r w:rsidR="008908D5" w:rsidRPr="008908D5">
              <w:rPr>
                <w:rFonts w:ascii="仿宋_GB2312" w:eastAsia="仿宋_GB2312" w:hAnsi="黑体" w:cs="宋体" w:hint="eastAsia"/>
                <w:sz w:val="24"/>
                <w:szCs w:val="24"/>
              </w:rPr>
              <w:t>论语</w:t>
            </w:r>
            <w:r w:rsidR="008908D5" w:rsidRPr="008908D5">
              <w:rPr>
                <w:rFonts w:ascii="仿宋_GB2312" w:eastAsia="仿宋_GB2312" w:hAnsi="黑体" w:cs="宋体"/>
                <w:sz w:val="24"/>
                <w:szCs w:val="24"/>
              </w:rPr>
              <w:t>)</w:t>
            </w:r>
            <w:proofErr w:type="gramStart"/>
            <w:r w:rsidR="008908D5" w:rsidRPr="008908D5">
              <w:rPr>
                <w:rFonts w:ascii="仿宋_GB2312" w:eastAsia="仿宋_GB2312" w:hAnsi="黑体" w:cs="宋体" w:hint="eastAsia"/>
                <w:sz w:val="24"/>
                <w:szCs w:val="24"/>
              </w:rPr>
              <w:t>千二</w:t>
            </w:r>
            <w:proofErr w:type="gramEnd"/>
            <w:r w:rsidR="008908D5" w:rsidRPr="008908D5">
              <w:rPr>
                <w:rFonts w:ascii="仿宋_GB2312" w:eastAsia="仿宋_GB2312" w:hAnsi="黑体" w:cs="宋体" w:hint="eastAsia"/>
                <w:sz w:val="24"/>
                <w:szCs w:val="24"/>
              </w:rPr>
              <w:t>章</w:t>
            </w:r>
            <w:proofErr w:type="gramStart"/>
            <w:r w:rsidR="008908D5" w:rsidRPr="008908D5">
              <w:rPr>
                <w:rFonts w:ascii="仿宋_GB2312" w:eastAsia="仿宋_GB2312" w:hAnsi="黑体" w:cs="宋体" w:hint="eastAsia"/>
                <w:sz w:val="24"/>
                <w:szCs w:val="24"/>
              </w:rPr>
              <w:t>》</w:t>
            </w:r>
            <w:proofErr w:type="gramEnd"/>
            <w:r w:rsidR="008908D5" w:rsidRPr="008908D5">
              <w:rPr>
                <w:rFonts w:ascii="仿宋_GB2312" w:eastAsia="仿宋_GB2312" w:hAnsi="黑体" w:cs="宋体" w:hint="eastAsia"/>
                <w:sz w:val="24"/>
                <w:szCs w:val="24"/>
              </w:rPr>
              <w:t>是文言文，出自《论语》这部最重要的儒家典籍，这里所选的十二章，大部分讲述关于学习和做人的道理。</w:t>
            </w:r>
          </w:p>
          <w:p w:rsidR="00836BDA" w:rsidRPr="00B22B1D" w:rsidRDefault="008908D5" w:rsidP="008908D5">
            <w:pPr>
              <w:spacing w:before="150" w:line="25" w:lineRule="atLeast"/>
              <w:ind w:firstLineChars="200" w:firstLine="480"/>
              <w:rPr>
                <w:rFonts w:ascii="仿宋_GB2312" w:eastAsia="仿宋_GB2312" w:hAnsi="黑体" w:cs="宋体"/>
                <w:sz w:val="24"/>
                <w:szCs w:val="24"/>
              </w:rPr>
            </w:pPr>
            <w:r w:rsidRPr="008908D5">
              <w:rPr>
                <w:rFonts w:ascii="仿宋_GB2312" w:eastAsia="仿宋_GB2312" w:hAnsi="黑体" w:cs="宋体" w:hint="eastAsia"/>
                <w:sz w:val="24"/>
                <w:szCs w:val="24"/>
              </w:rPr>
              <w:t>学习生活是学生特别熟悉、感到亲近的内容。即便是他人的学习经历，也可以给学生带来共鸣。本单元的这几篇课文均为经典之作，涉及范围甚广，古今中外、文言白话，可谓内容丰富，题材多样，写法各异，共同点在于所写主题均与学习相关，这里将其编排在学习单元里，以便学生们从中获得不同的关于学习的经验和体会。同时，考虑到课文难易程度的不同，安排《从百草园到</w:t>
            </w:r>
            <w:proofErr w:type="gramStart"/>
            <w:r w:rsidRPr="008908D5">
              <w:rPr>
                <w:rFonts w:ascii="仿宋_GB2312" w:eastAsia="仿宋_GB2312" w:hAnsi="黑体" w:cs="宋体" w:hint="eastAsia"/>
                <w:sz w:val="24"/>
                <w:szCs w:val="24"/>
              </w:rPr>
              <w:t>三味</w:t>
            </w:r>
            <w:proofErr w:type="gramEnd"/>
            <w:r w:rsidRPr="008908D5">
              <w:rPr>
                <w:rFonts w:ascii="仿宋_GB2312" w:eastAsia="仿宋_GB2312" w:hAnsi="黑体" w:cs="宋体" w:hint="eastAsia"/>
                <w:sz w:val="24"/>
                <w:szCs w:val="24"/>
              </w:rPr>
              <w:t>书屋》和《</w:t>
            </w:r>
            <w:r w:rsidRPr="008908D5">
              <w:rPr>
                <w:rFonts w:ascii="仿宋_GB2312" w:eastAsia="仿宋_GB2312" w:hAnsi="黑体" w:cs="宋体"/>
                <w:sz w:val="24"/>
                <w:szCs w:val="24"/>
              </w:rPr>
              <w:t>(</w:t>
            </w:r>
            <w:r w:rsidRPr="008908D5">
              <w:rPr>
                <w:rFonts w:ascii="仿宋_GB2312" w:eastAsia="仿宋_GB2312" w:hAnsi="黑体" w:cs="宋体" w:hint="eastAsia"/>
                <w:sz w:val="24"/>
                <w:szCs w:val="24"/>
              </w:rPr>
              <w:t>论语</w:t>
            </w:r>
            <w:r w:rsidRPr="008908D5">
              <w:rPr>
                <w:rFonts w:ascii="仿宋_GB2312" w:eastAsia="仿宋_GB2312" w:hAnsi="黑体" w:cs="宋体"/>
                <w:sz w:val="24"/>
                <w:szCs w:val="24"/>
              </w:rPr>
              <w:t>&gt;</w:t>
            </w:r>
            <w:r w:rsidRPr="008908D5">
              <w:rPr>
                <w:rFonts w:ascii="仿宋_GB2312" w:eastAsia="仿宋_GB2312" w:hAnsi="黑体" w:cs="宋体" w:hint="eastAsia"/>
                <w:sz w:val="24"/>
                <w:szCs w:val="24"/>
              </w:rPr>
              <w:t>十二章》作为教读课文，《再塑生命的人》为自读课文。教读课文需要教师精讲，自读课文则可以安排学生根据课文的阅读提示和旁批进行探究式的自主阅读。</w:t>
            </w:r>
            <w:r w:rsidR="00836BDA" w:rsidRPr="00B22B1D">
              <w:rPr>
                <w:rFonts w:ascii="仿宋_GB2312" w:eastAsia="仿宋_GB2312" w:hAnsi="黑体" w:cs="宋体" w:hint="eastAsia"/>
                <w:sz w:val="24"/>
                <w:szCs w:val="24"/>
              </w:rPr>
              <w:t>课时安排:《</w:t>
            </w:r>
            <w:r w:rsidRPr="008908D5">
              <w:rPr>
                <w:rFonts w:ascii="仿宋_GB2312" w:eastAsia="仿宋_GB2312" w:hAnsi="黑体" w:cs="宋体" w:hint="eastAsia"/>
                <w:sz w:val="24"/>
                <w:szCs w:val="24"/>
              </w:rPr>
              <w:t>从百草园到</w:t>
            </w:r>
            <w:proofErr w:type="gramStart"/>
            <w:r w:rsidRPr="008908D5">
              <w:rPr>
                <w:rFonts w:ascii="仿宋_GB2312" w:eastAsia="仿宋_GB2312" w:hAnsi="黑体" w:cs="宋体" w:hint="eastAsia"/>
                <w:sz w:val="24"/>
                <w:szCs w:val="24"/>
              </w:rPr>
              <w:t>三味</w:t>
            </w:r>
            <w:proofErr w:type="gramEnd"/>
            <w:r w:rsidRPr="008908D5">
              <w:rPr>
                <w:rFonts w:ascii="仿宋_GB2312" w:eastAsia="仿宋_GB2312" w:hAnsi="黑体" w:cs="宋体" w:hint="eastAsia"/>
                <w:sz w:val="24"/>
                <w:szCs w:val="24"/>
              </w:rPr>
              <w:t>书屋</w:t>
            </w:r>
            <w:r w:rsidR="00836BDA" w:rsidRPr="00B22B1D">
              <w:rPr>
                <w:rFonts w:ascii="仿宋_GB2312" w:eastAsia="仿宋_GB2312" w:hAnsi="黑体" w:cs="宋体" w:hint="eastAsia"/>
                <w:sz w:val="24"/>
                <w:szCs w:val="24"/>
              </w:rPr>
              <w:t>》2课时，《</w:t>
            </w:r>
            <w:r>
              <w:rPr>
                <w:rFonts w:ascii="仿宋_GB2312" w:eastAsia="仿宋_GB2312" w:hAnsi="黑体" w:cs="宋体" w:hint="eastAsia"/>
                <w:sz w:val="24"/>
                <w:szCs w:val="24"/>
              </w:rPr>
              <w:t>再塑生命的人</w:t>
            </w:r>
            <w:r w:rsidR="00836BDA" w:rsidRPr="00B22B1D">
              <w:rPr>
                <w:rFonts w:ascii="仿宋_GB2312" w:eastAsia="仿宋_GB2312" w:hAnsi="黑体" w:cs="宋体" w:hint="eastAsia"/>
                <w:sz w:val="24"/>
                <w:szCs w:val="24"/>
              </w:rPr>
              <w:t>》</w:t>
            </w:r>
            <w:r>
              <w:rPr>
                <w:rFonts w:ascii="仿宋_GB2312" w:eastAsia="仿宋_GB2312" w:hAnsi="黑体" w:cs="宋体"/>
                <w:sz w:val="24"/>
                <w:szCs w:val="24"/>
              </w:rPr>
              <w:t>1</w:t>
            </w:r>
            <w:r w:rsidR="00836BDA" w:rsidRPr="00B22B1D">
              <w:rPr>
                <w:rFonts w:ascii="仿宋_GB2312" w:eastAsia="仿宋_GB2312" w:hAnsi="黑体" w:cs="宋体" w:hint="eastAsia"/>
                <w:sz w:val="24"/>
                <w:szCs w:val="24"/>
              </w:rPr>
              <w:t>课时，《</w:t>
            </w:r>
            <w:r>
              <w:rPr>
                <w:rFonts w:ascii="仿宋_GB2312" w:eastAsia="仿宋_GB2312" w:hAnsi="黑体" w:cs="宋体"/>
                <w:sz w:val="24"/>
                <w:szCs w:val="24"/>
              </w:rPr>
              <w:t>&lt;</w:t>
            </w:r>
            <w:r>
              <w:rPr>
                <w:rFonts w:ascii="仿宋_GB2312" w:eastAsia="仿宋_GB2312" w:hAnsi="黑体" w:cs="宋体" w:hint="eastAsia"/>
                <w:sz w:val="24"/>
                <w:szCs w:val="24"/>
              </w:rPr>
              <w:t>论语&gt;十二章</w:t>
            </w:r>
            <w:r w:rsidR="00836BDA" w:rsidRPr="00B22B1D">
              <w:rPr>
                <w:rFonts w:ascii="仿宋_GB2312" w:eastAsia="仿宋_GB2312" w:hAnsi="黑体" w:cs="宋体" w:hint="eastAsia"/>
                <w:sz w:val="24"/>
                <w:szCs w:val="24"/>
              </w:rPr>
              <w:t>》</w:t>
            </w:r>
            <w:r w:rsidR="00D916A2">
              <w:rPr>
                <w:rFonts w:ascii="仿宋_GB2312" w:eastAsia="仿宋_GB2312" w:hAnsi="黑体" w:cs="宋体"/>
                <w:sz w:val="24"/>
                <w:szCs w:val="24"/>
              </w:rPr>
              <w:t>2</w:t>
            </w:r>
            <w:r w:rsidR="00836BDA" w:rsidRPr="00B22B1D">
              <w:rPr>
                <w:rFonts w:ascii="仿宋_GB2312" w:eastAsia="仿宋_GB2312" w:hAnsi="黑体" w:cs="宋体" w:hint="eastAsia"/>
                <w:sz w:val="24"/>
                <w:szCs w:val="24"/>
              </w:rPr>
              <w:t>课时。</w:t>
            </w:r>
            <w:r w:rsidR="009A6EF9" w:rsidRPr="00B22B1D">
              <w:rPr>
                <w:rFonts w:ascii="仿宋_GB2312" w:eastAsia="仿宋_GB2312" w:hAnsi="黑体" w:cs="宋体" w:hint="eastAsia"/>
                <w:sz w:val="24"/>
                <w:szCs w:val="24"/>
              </w:rPr>
              <w:t>本单元</w:t>
            </w:r>
            <w:r w:rsidR="00DA4B4B" w:rsidRPr="00B22B1D">
              <w:rPr>
                <w:rFonts w:ascii="仿宋_GB2312" w:eastAsia="仿宋_GB2312" w:hAnsi="黑体" w:cs="宋体" w:hint="eastAsia"/>
                <w:sz w:val="24"/>
                <w:szCs w:val="24"/>
              </w:rPr>
              <w:t>4</w:t>
            </w:r>
            <w:r w:rsidR="009A6EF9" w:rsidRPr="00B22B1D">
              <w:rPr>
                <w:rFonts w:ascii="仿宋_GB2312" w:eastAsia="仿宋_GB2312" w:hAnsi="黑体" w:cs="宋体" w:hint="eastAsia"/>
                <w:sz w:val="24"/>
                <w:szCs w:val="24"/>
              </w:rPr>
              <w:t>篇文章，作业一共设计个课时，</w:t>
            </w:r>
          </w:p>
          <w:p w:rsidR="009A6EF9" w:rsidRPr="00B22B1D" w:rsidRDefault="009A6EF9" w:rsidP="00B22B1D">
            <w:pPr>
              <w:spacing w:before="150" w:line="25" w:lineRule="atLeast"/>
              <w:ind w:left="114" w:firstLine="480"/>
              <w:rPr>
                <w:rFonts w:ascii="仿宋_GB2312" w:eastAsia="仿宋_GB2312" w:hAnsi="黑体" w:cs="宋体"/>
                <w:sz w:val="24"/>
                <w:szCs w:val="24"/>
              </w:rPr>
            </w:pPr>
            <w:r w:rsidRPr="00B22B1D">
              <w:rPr>
                <w:rFonts w:ascii="仿宋_GB2312" w:eastAsia="仿宋_GB2312" w:hAnsi="黑体" w:cs="宋体" w:hint="eastAsia"/>
                <w:color w:val="000000" w:themeColor="text1"/>
                <w:sz w:val="24"/>
                <w:szCs w:val="24"/>
              </w:rPr>
              <w:t>在本单元的作业设计中，根据七年级学生特点和学习情况，</w:t>
            </w:r>
            <w:r w:rsidR="00875891">
              <w:rPr>
                <w:rFonts w:ascii="仿宋_GB2312" w:eastAsia="仿宋_GB2312" w:hAnsi="黑体" w:cs="宋体" w:hint="eastAsia"/>
                <w:color w:val="000000" w:themeColor="text1"/>
                <w:sz w:val="24"/>
                <w:szCs w:val="24"/>
              </w:rPr>
              <w:t>3</w:t>
            </w:r>
            <w:r w:rsidRPr="00B22B1D">
              <w:rPr>
                <w:rFonts w:ascii="仿宋_GB2312" w:eastAsia="仿宋_GB2312" w:hAnsi="黑体" w:cs="宋体" w:hint="eastAsia"/>
                <w:color w:val="000000" w:themeColor="text1"/>
                <w:sz w:val="24"/>
                <w:szCs w:val="24"/>
              </w:rPr>
              <w:t>篇课文基本都设计了</w:t>
            </w:r>
            <w:r w:rsidR="00836BDA" w:rsidRPr="00B22B1D">
              <w:rPr>
                <w:rFonts w:ascii="仿宋_GB2312" w:eastAsia="仿宋_GB2312" w:hAnsi="黑体" w:cs="宋体" w:hint="eastAsia"/>
                <w:color w:val="000000" w:themeColor="text1"/>
                <w:sz w:val="24"/>
                <w:szCs w:val="24"/>
              </w:rPr>
              <w:t>朗诵</w:t>
            </w:r>
            <w:r w:rsidRPr="00B22B1D">
              <w:rPr>
                <w:rFonts w:ascii="仿宋_GB2312" w:eastAsia="仿宋_GB2312" w:hAnsi="黑体" w:cs="宋体" w:hint="eastAsia"/>
                <w:color w:val="000000" w:themeColor="text1"/>
                <w:sz w:val="24"/>
                <w:szCs w:val="24"/>
              </w:rPr>
              <w:t>、欣赏、批注、朗读、</w:t>
            </w:r>
            <w:r w:rsidR="00836BDA" w:rsidRPr="00B22B1D">
              <w:rPr>
                <w:rFonts w:ascii="仿宋_GB2312" w:eastAsia="仿宋_GB2312" w:hAnsi="黑体" w:cs="宋体" w:hint="eastAsia"/>
                <w:color w:val="000000" w:themeColor="text1"/>
                <w:sz w:val="24"/>
                <w:szCs w:val="24"/>
              </w:rPr>
              <w:t>辩论</w:t>
            </w:r>
            <w:r w:rsidRPr="00B22B1D">
              <w:rPr>
                <w:rFonts w:ascii="仿宋_GB2312" w:eastAsia="仿宋_GB2312" w:hAnsi="黑体" w:cs="宋体" w:hint="eastAsia"/>
                <w:color w:val="000000" w:themeColor="text1"/>
                <w:sz w:val="24"/>
                <w:szCs w:val="24"/>
              </w:rPr>
              <w:t>、写作等作业，</w:t>
            </w:r>
            <w:r w:rsidR="00DA4B4B" w:rsidRPr="00B22B1D">
              <w:rPr>
                <w:rFonts w:ascii="仿宋_GB2312" w:eastAsia="仿宋_GB2312" w:hAnsi="黑体" w:cs="宋体" w:hint="eastAsia"/>
                <w:color w:val="000000" w:themeColor="text1"/>
                <w:sz w:val="24"/>
                <w:szCs w:val="24"/>
              </w:rPr>
              <w:t>从不同角度感受中华美德以及时代对这些美德的呼唤</w:t>
            </w:r>
            <w:r w:rsidRPr="00B22B1D">
              <w:rPr>
                <w:rFonts w:ascii="仿宋_GB2312" w:eastAsia="仿宋_GB2312" w:hAnsi="黑体" w:cs="宋体" w:hint="eastAsia"/>
                <w:color w:val="000000" w:themeColor="text1"/>
                <w:sz w:val="24"/>
                <w:szCs w:val="24"/>
              </w:rPr>
              <w:t>。另外，将学生按照学习能力强弱分了</w:t>
            </w:r>
            <w:r w:rsidR="00C351EC" w:rsidRPr="00B22B1D">
              <w:rPr>
                <w:rFonts w:ascii="仿宋_GB2312" w:eastAsia="仿宋_GB2312" w:hAnsi="黑体" w:cs="宋体" w:hint="eastAsia"/>
                <w:color w:val="000000" w:themeColor="text1"/>
                <w:sz w:val="24"/>
                <w:szCs w:val="24"/>
              </w:rPr>
              <w:t>优等</w:t>
            </w:r>
            <w:r w:rsidR="0057045D" w:rsidRPr="00B22B1D">
              <w:rPr>
                <w:rFonts w:ascii="仿宋_GB2312" w:eastAsia="仿宋_GB2312" w:hAnsi="黑体" w:cs="宋体" w:hint="eastAsia"/>
                <w:color w:val="000000" w:themeColor="text1"/>
                <w:sz w:val="24"/>
                <w:szCs w:val="24"/>
              </w:rPr>
              <w:t>（A）</w:t>
            </w:r>
            <w:r w:rsidR="00C351EC" w:rsidRPr="00B22B1D">
              <w:rPr>
                <w:rFonts w:ascii="仿宋_GB2312" w:eastAsia="仿宋_GB2312" w:hAnsi="黑体" w:cs="宋体" w:hint="eastAsia"/>
                <w:color w:val="000000" w:themeColor="text1"/>
                <w:sz w:val="24"/>
                <w:szCs w:val="24"/>
              </w:rPr>
              <w:t>、良好</w:t>
            </w:r>
            <w:r w:rsidR="0057045D" w:rsidRPr="00B22B1D">
              <w:rPr>
                <w:rFonts w:ascii="仿宋_GB2312" w:eastAsia="仿宋_GB2312" w:hAnsi="黑体" w:cs="宋体" w:hint="eastAsia"/>
                <w:color w:val="000000" w:themeColor="text1"/>
                <w:sz w:val="24"/>
                <w:szCs w:val="24"/>
              </w:rPr>
              <w:t>(B)</w:t>
            </w:r>
            <w:r w:rsidR="00C351EC" w:rsidRPr="00B22B1D">
              <w:rPr>
                <w:rFonts w:ascii="仿宋_GB2312" w:eastAsia="仿宋_GB2312" w:hAnsi="黑体" w:cs="宋体" w:hint="eastAsia"/>
                <w:color w:val="000000" w:themeColor="text1"/>
                <w:sz w:val="24"/>
                <w:szCs w:val="24"/>
              </w:rPr>
              <w:t>、中等生</w:t>
            </w:r>
            <w:r w:rsidR="0057045D" w:rsidRPr="00B22B1D">
              <w:rPr>
                <w:rFonts w:ascii="仿宋_GB2312" w:eastAsia="仿宋_GB2312" w:hAnsi="黑体" w:cs="宋体" w:hint="eastAsia"/>
                <w:color w:val="000000" w:themeColor="text1"/>
                <w:sz w:val="24"/>
                <w:szCs w:val="24"/>
              </w:rPr>
              <w:t>(C)</w:t>
            </w:r>
            <w:r w:rsidRPr="00B22B1D">
              <w:rPr>
                <w:rFonts w:ascii="仿宋_GB2312" w:eastAsia="仿宋_GB2312" w:hAnsi="黑体" w:cs="宋体" w:hint="eastAsia"/>
                <w:color w:val="000000" w:themeColor="text1"/>
                <w:sz w:val="24"/>
                <w:szCs w:val="24"/>
              </w:rPr>
              <w:t>三个层次，作业设计也根据学生的情况有所取舍。</w:t>
            </w:r>
          </w:p>
        </w:tc>
      </w:tr>
      <w:tr w:rsidR="00A942F8" w:rsidRPr="00B22B1D" w:rsidTr="00046148">
        <w:trPr>
          <w:trHeight w:val="1069"/>
        </w:trPr>
        <w:tc>
          <w:tcPr>
            <w:tcW w:w="814" w:type="dxa"/>
          </w:tcPr>
          <w:p w:rsidR="00A942F8" w:rsidRPr="00B22B1D" w:rsidRDefault="009A6EF9" w:rsidP="00B22B1D">
            <w:pPr>
              <w:spacing w:before="235" w:line="25" w:lineRule="atLeast"/>
              <w:ind w:right="139"/>
              <w:rPr>
                <w:rFonts w:ascii="仿宋_GB2312" w:eastAsia="仿宋_GB2312" w:hAnsi="黑体" w:cs="宋体"/>
                <w:sz w:val="24"/>
                <w:szCs w:val="24"/>
              </w:rPr>
            </w:pPr>
            <w:r w:rsidRPr="00B22B1D">
              <w:rPr>
                <w:rFonts w:ascii="仿宋_GB2312" w:eastAsia="仿宋_GB2312" w:hAnsi="黑体" w:cs="宋体" w:hint="eastAsia"/>
                <w:spacing w:val="14"/>
                <w:sz w:val="24"/>
                <w:szCs w:val="24"/>
              </w:rPr>
              <w:t>使用</w:t>
            </w: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4"/>
                <w:sz w:val="24"/>
                <w:szCs w:val="24"/>
              </w:rPr>
              <w:t>时段</w:t>
            </w:r>
          </w:p>
        </w:tc>
        <w:tc>
          <w:tcPr>
            <w:tcW w:w="839" w:type="dxa"/>
          </w:tcPr>
          <w:p w:rsidR="00A942F8" w:rsidRPr="00B22B1D" w:rsidRDefault="009A6EF9" w:rsidP="00B22B1D">
            <w:pPr>
              <w:spacing w:before="224" w:line="25" w:lineRule="atLeast"/>
              <w:ind w:right="165"/>
              <w:rPr>
                <w:rFonts w:ascii="仿宋_GB2312" w:eastAsia="仿宋_GB2312" w:hAnsi="黑体" w:cs="宋体"/>
                <w:sz w:val="24"/>
                <w:szCs w:val="24"/>
              </w:rPr>
            </w:pPr>
            <w:r w:rsidRPr="00B22B1D">
              <w:rPr>
                <w:rFonts w:ascii="仿宋_GB2312" w:eastAsia="仿宋_GB2312" w:hAnsi="黑体" w:cs="宋体" w:hint="eastAsia"/>
                <w:spacing w:val="-6"/>
                <w:sz w:val="24"/>
                <w:szCs w:val="24"/>
              </w:rPr>
              <w:t>作业</w:t>
            </w: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6"/>
                <w:sz w:val="24"/>
                <w:szCs w:val="24"/>
              </w:rPr>
              <w:t>内容</w:t>
            </w:r>
          </w:p>
        </w:tc>
        <w:tc>
          <w:tcPr>
            <w:tcW w:w="4159" w:type="dxa"/>
          </w:tcPr>
          <w:p w:rsidR="00A942F8" w:rsidRPr="00B22B1D" w:rsidRDefault="00A942F8" w:rsidP="00B22B1D">
            <w:pPr>
              <w:spacing w:line="25" w:lineRule="atLeast"/>
              <w:rPr>
                <w:rFonts w:ascii="仿宋_GB2312" w:eastAsia="仿宋_GB2312" w:hAnsi="黑体"/>
                <w:sz w:val="24"/>
                <w:szCs w:val="24"/>
              </w:rPr>
            </w:pPr>
          </w:p>
          <w:p w:rsidR="00A942F8" w:rsidRPr="00B22B1D" w:rsidRDefault="009A6EF9" w:rsidP="00B22B1D">
            <w:pPr>
              <w:spacing w:before="78" w:line="25" w:lineRule="atLeast"/>
              <w:ind w:left="2041"/>
              <w:rPr>
                <w:rFonts w:ascii="仿宋_GB2312" w:eastAsia="仿宋_GB2312" w:hAnsi="黑体" w:cs="宋体"/>
                <w:sz w:val="24"/>
                <w:szCs w:val="24"/>
              </w:rPr>
            </w:pPr>
            <w:r w:rsidRPr="00B22B1D">
              <w:rPr>
                <w:rFonts w:ascii="仿宋_GB2312" w:eastAsia="仿宋_GB2312" w:hAnsi="黑体" w:cs="宋体" w:hint="eastAsia"/>
                <w:spacing w:val="2"/>
                <w:sz w:val="24"/>
                <w:szCs w:val="24"/>
              </w:rPr>
              <w:t>作业设计</w:t>
            </w:r>
          </w:p>
        </w:tc>
        <w:tc>
          <w:tcPr>
            <w:tcW w:w="1266" w:type="dxa"/>
          </w:tcPr>
          <w:p w:rsidR="00A942F8" w:rsidRPr="00B22B1D" w:rsidRDefault="009A6EF9" w:rsidP="00B22B1D">
            <w:pPr>
              <w:spacing w:before="227" w:line="25" w:lineRule="atLeast"/>
              <w:ind w:right="51"/>
              <w:rPr>
                <w:rFonts w:ascii="仿宋_GB2312" w:eastAsia="仿宋_GB2312" w:hAnsi="黑体" w:cs="宋体"/>
                <w:sz w:val="24"/>
                <w:szCs w:val="24"/>
              </w:rPr>
            </w:pPr>
            <w:r w:rsidRPr="00B22B1D">
              <w:rPr>
                <w:rFonts w:ascii="仿宋_GB2312" w:eastAsia="仿宋_GB2312" w:hAnsi="黑体" w:cs="宋体" w:hint="eastAsia"/>
                <w:spacing w:val="5"/>
                <w:sz w:val="24"/>
                <w:szCs w:val="24"/>
              </w:rPr>
              <w:t>设计</w:t>
            </w: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10"/>
                <w:sz w:val="24"/>
                <w:szCs w:val="24"/>
              </w:rPr>
              <w:t>意图</w:t>
            </w:r>
          </w:p>
        </w:tc>
        <w:tc>
          <w:tcPr>
            <w:tcW w:w="992" w:type="dxa"/>
          </w:tcPr>
          <w:p w:rsidR="00A942F8" w:rsidRPr="00B22B1D" w:rsidRDefault="009A6EF9" w:rsidP="00B22B1D">
            <w:pPr>
              <w:spacing w:before="224" w:line="25" w:lineRule="atLeast"/>
              <w:ind w:left="97"/>
              <w:rPr>
                <w:rFonts w:ascii="仿宋_GB2312" w:eastAsia="仿宋_GB2312" w:hAnsi="黑体" w:cs="宋体"/>
                <w:sz w:val="24"/>
                <w:szCs w:val="24"/>
              </w:rPr>
            </w:pPr>
            <w:r w:rsidRPr="00B22B1D">
              <w:rPr>
                <w:rFonts w:ascii="仿宋_GB2312" w:eastAsia="仿宋_GB2312" w:hAnsi="黑体" w:cs="宋体" w:hint="eastAsia"/>
                <w:spacing w:val="14"/>
                <w:sz w:val="24"/>
                <w:szCs w:val="24"/>
              </w:rPr>
              <w:t>使用</w:t>
            </w:r>
          </w:p>
          <w:p w:rsidR="00A942F8" w:rsidRPr="00B22B1D" w:rsidRDefault="009A6EF9" w:rsidP="00B22B1D">
            <w:pPr>
              <w:spacing w:before="36" w:line="25" w:lineRule="atLeast"/>
              <w:ind w:left="217"/>
              <w:rPr>
                <w:rFonts w:ascii="仿宋_GB2312" w:eastAsia="仿宋_GB2312" w:hAnsi="黑体" w:cs="宋体"/>
                <w:sz w:val="24"/>
                <w:szCs w:val="24"/>
              </w:rPr>
            </w:pPr>
            <w:r w:rsidRPr="00B22B1D">
              <w:rPr>
                <w:rFonts w:ascii="仿宋_GB2312" w:eastAsia="仿宋_GB2312" w:hAnsi="黑体" w:cs="宋体" w:hint="eastAsia"/>
                <w:sz w:val="24"/>
                <w:szCs w:val="24"/>
              </w:rPr>
              <w:t>者</w:t>
            </w:r>
          </w:p>
        </w:tc>
        <w:tc>
          <w:tcPr>
            <w:tcW w:w="735" w:type="dxa"/>
          </w:tcPr>
          <w:p w:rsidR="00A942F8" w:rsidRPr="00B22B1D" w:rsidRDefault="009A6EF9" w:rsidP="00B22B1D">
            <w:pPr>
              <w:spacing w:before="224" w:line="25" w:lineRule="atLeast"/>
              <w:ind w:right="78"/>
              <w:rPr>
                <w:rFonts w:ascii="仿宋_GB2312" w:eastAsia="仿宋_GB2312" w:hAnsi="黑体" w:cs="宋体"/>
                <w:sz w:val="24"/>
                <w:szCs w:val="24"/>
              </w:rPr>
            </w:pPr>
            <w:r w:rsidRPr="00B22B1D">
              <w:rPr>
                <w:rFonts w:ascii="仿宋_GB2312" w:eastAsia="仿宋_GB2312" w:hAnsi="黑体" w:cs="宋体" w:hint="eastAsia"/>
                <w:spacing w:val="5"/>
                <w:sz w:val="24"/>
                <w:szCs w:val="24"/>
              </w:rPr>
              <w:t>预计</w:t>
            </w: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5"/>
                <w:sz w:val="24"/>
                <w:szCs w:val="24"/>
              </w:rPr>
              <w:t>时长</w:t>
            </w:r>
          </w:p>
        </w:tc>
        <w:tc>
          <w:tcPr>
            <w:tcW w:w="683" w:type="dxa"/>
          </w:tcPr>
          <w:p w:rsidR="00A942F8" w:rsidRPr="00B22B1D" w:rsidRDefault="009A6EF9" w:rsidP="00B22B1D">
            <w:pPr>
              <w:spacing w:before="71" w:line="25" w:lineRule="atLeast"/>
              <w:ind w:left="169" w:right="79"/>
              <w:jc w:val="both"/>
              <w:rPr>
                <w:rFonts w:ascii="仿宋_GB2312" w:eastAsia="仿宋_GB2312" w:hAnsi="黑体" w:cs="宋体"/>
                <w:sz w:val="24"/>
                <w:szCs w:val="24"/>
              </w:rPr>
            </w:pPr>
            <w:r w:rsidRPr="00B22B1D">
              <w:rPr>
                <w:rFonts w:ascii="仿宋_GB2312" w:eastAsia="仿宋_GB2312" w:hAnsi="黑体" w:cs="宋体" w:hint="eastAsia"/>
                <w:spacing w:val="5"/>
                <w:sz w:val="24"/>
                <w:szCs w:val="24"/>
              </w:rPr>
              <w:t>预估</w:t>
            </w: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7"/>
                <w:sz w:val="24"/>
                <w:szCs w:val="24"/>
              </w:rPr>
              <w:t>难度</w:t>
            </w: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5"/>
                <w:sz w:val="24"/>
                <w:szCs w:val="24"/>
              </w:rPr>
              <w:t>系数</w:t>
            </w:r>
          </w:p>
        </w:tc>
      </w:tr>
      <w:tr w:rsidR="00A942F8" w:rsidRPr="00B22B1D" w:rsidTr="00046148">
        <w:trPr>
          <w:trHeight w:val="983"/>
        </w:trPr>
        <w:tc>
          <w:tcPr>
            <w:tcW w:w="814" w:type="dxa"/>
            <w:vMerge w:val="restart"/>
            <w:tcBorders>
              <w:bottom w:val="nil"/>
            </w:tcBorders>
          </w:tcPr>
          <w:p w:rsidR="00A942F8" w:rsidRPr="00B22B1D" w:rsidRDefault="00A942F8" w:rsidP="00B22B1D">
            <w:pPr>
              <w:spacing w:line="25" w:lineRule="atLeast"/>
              <w:rPr>
                <w:rFonts w:ascii="仿宋_GB2312" w:eastAsia="仿宋_GB2312" w:hAnsi="黑体"/>
                <w:sz w:val="24"/>
                <w:szCs w:val="24"/>
              </w:rPr>
            </w:pPr>
          </w:p>
          <w:p w:rsidR="00A942F8" w:rsidRPr="00B22B1D" w:rsidRDefault="009A6EF9"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w:t>
            </w:r>
            <w:r w:rsidR="00D92CEF">
              <w:rPr>
                <w:rFonts w:ascii="仿宋_GB2312" w:eastAsia="仿宋_GB2312" w:hAnsi="黑体" w:hint="eastAsia"/>
                <w:sz w:val="24"/>
                <w:szCs w:val="24"/>
              </w:rPr>
              <w:t>从百草园到</w:t>
            </w:r>
            <w:proofErr w:type="gramStart"/>
            <w:r w:rsidR="00D92CEF">
              <w:rPr>
                <w:rFonts w:ascii="仿宋_GB2312" w:eastAsia="仿宋_GB2312" w:hAnsi="黑体" w:hint="eastAsia"/>
                <w:sz w:val="24"/>
                <w:szCs w:val="24"/>
              </w:rPr>
              <w:lastRenderedPageBreak/>
              <w:t>三味</w:t>
            </w:r>
            <w:proofErr w:type="gramEnd"/>
            <w:r w:rsidR="00D92CEF">
              <w:rPr>
                <w:rFonts w:ascii="仿宋_GB2312" w:eastAsia="仿宋_GB2312" w:hAnsi="黑体" w:hint="eastAsia"/>
                <w:sz w:val="24"/>
                <w:szCs w:val="24"/>
              </w:rPr>
              <w:t>书屋</w:t>
            </w:r>
            <w:r w:rsidRPr="00B22B1D">
              <w:rPr>
                <w:rFonts w:ascii="仿宋_GB2312" w:eastAsia="仿宋_GB2312" w:hAnsi="黑体" w:hint="eastAsia"/>
                <w:sz w:val="24"/>
                <w:szCs w:val="24"/>
              </w:rPr>
              <w:t>》</w:t>
            </w:r>
          </w:p>
          <w:p w:rsidR="00A942F8" w:rsidRPr="00B22B1D" w:rsidRDefault="00473F7B" w:rsidP="00B22B1D">
            <w:pPr>
              <w:spacing w:line="25" w:lineRule="atLeast"/>
              <w:rPr>
                <w:rFonts w:ascii="仿宋_GB2312" w:eastAsia="仿宋_GB2312" w:hAnsi="黑体" w:cs="宋体"/>
                <w:sz w:val="24"/>
                <w:szCs w:val="24"/>
              </w:rPr>
            </w:pPr>
            <w:r w:rsidRPr="00B22B1D">
              <w:rPr>
                <w:rFonts w:ascii="仿宋_GB2312" w:eastAsia="仿宋_GB2312" w:hAnsi="黑体" w:cs="宋体" w:hint="eastAsia"/>
                <w:sz w:val="24"/>
                <w:szCs w:val="24"/>
              </w:rPr>
              <w:t>第一课时</w:t>
            </w:r>
          </w:p>
          <w:p w:rsidR="00A942F8" w:rsidRPr="00B22B1D" w:rsidRDefault="00A942F8" w:rsidP="00B22B1D">
            <w:pPr>
              <w:spacing w:line="25" w:lineRule="atLeast"/>
              <w:rPr>
                <w:rFonts w:ascii="仿宋_GB2312" w:eastAsia="仿宋_GB2312" w:hAnsi="黑体"/>
                <w:sz w:val="24"/>
                <w:szCs w:val="24"/>
              </w:rPr>
            </w:pPr>
          </w:p>
          <w:p w:rsidR="00A942F8" w:rsidRPr="00B22B1D" w:rsidRDefault="00A942F8" w:rsidP="00B22B1D">
            <w:pPr>
              <w:spacing w:line="25" w:lineRule="atLeast"/>
              <w:rPr>
                <w:rFonts w:ascii="仿宋_GB2312" w:eastAsia="仿宋_GB2312" w:hAnsi="黑体"/>
                <w:sz w:val="24"/>
                <w:szCs w:val="24"/>
              </w:rPr>
            </w:pPr>
          </w:p>
          <w:p w:rsidR="00A942F8" w:rsidRPr="00B22B1D" w:rsidRDefault="009A6EF9" w:rsidP="00B22B1D">
            <w:pPr>
              <w:spacing w:before="78" w:line="25" w:lineRule="atLeast"/>
              <w:ind w:left="154"/>
              <w:rPr>
                <w:rFonts w:ascii="仿宋_GB2312" w:eastAsia="仿宋_GB2312" w:hAnsi="黑体" w:cs="宋体"/>
                <w:sz w:val="24"/>
                <w:szCs w:val="24"/>
              </w:rPr>
            </w:pPr>
            <w:r w:rsidRPr="00B22B1D">
              <w:rPr>
                <w:rFonts w:ascii="仿宋_GB2312" w:eastAsia="仿宋_GB2312" w:hAnsi="黑体" w:cs="宋体" w:hint="eastAsia"/>
                <w:spacing w:val="6"/>
                <w:sz w:val="24"/>
                <w:szCs w:val="24"/>
              </w:rPr>
              <w:t>课前</w:t>
            </w:r>
          </w:p>
        </w:tc>
        <w:tc>
          <w:tcPr>
            <w:tcW w:w="839" w:type="dxa"/>
          </w:tcPr>
          <w:p w:rsidR="00A942F8" w:rsidRPr="00B22B1D" w:rsidRDefault="00A942F8" w:rsidP="00B22B1D">
            <w:pPr>
              <w:spacing w:line="25" w:lineRule="atLeast"/>
              <w:rPr>
                <w:rFonts w:ascii="仿宋_GB2312" w:eastAsia="仿宋_GB2312" w:hAnsi="黑体"/>
                <w:sz w:val="24"/>
                <w:szCs w:val="24"/>
              </w:rPr>
            </w:pPr>
          </w:p>
          <w:p w:rsidR="00A942F8" w:rsidRPr="00B22B1D" w:rsidRDefault="009A6EF9" w:rsidP="00B22B1D">
            <w:pPr>
              <w:spacing w:before="78" w:line="25" w:lineRule="atLeast"/>
              <w:ind w:left="170"/>
              <w:rPr>
                <w:rFonts w:ascii="仿宋_GB2312" w:eastAsia="仿宋_GB2312" w:hAnsi="黑体" w:cs="宋体"/>
                <w:sz w:val="24"/>
                <w:szCs w:val="24"/>
              </w:rPr>
            </w:pPr>
            <w:r w:rsidRPr="00B22B1D">
              <w:rPr>
                <w:rFonts w:ascii="仿宋_GB2312" w:eastAsia="仿宋_GB2312" w:hAnsi="黑体" w:cs="宋体" w:hint="eastAsia"/>
                <w:spacing w:val="6"/>
                <w:sz w:val="24"/>
                <w:szCs w:val="24"/>
              </w:rPr>
              <w:t>基础</w:t>
            </w:r>
          </w:p>
          <w:p w:rsidR="00A942F8" w:rsidRPr="00B22B1D" w:rsidRDefault="009A6EF9" w:rsidP="00B22B1D">
            <w:pPr>
              <w:spacing w:before="20" w:line="25" w:lineRule="atLeast"/>
              <w:ind w:left="170"/>
              <w:rPr>
                <w:rFonts w:ascii="仿宋_GB2312" w:eastAsia="仿宋_GB2312" w:hAnsi="黑体" w:cs="宋体"/>
                <w:sz w:val="24"/>
                <w:szCs w:val="24"/>
              </w:rPr>
            </w:pPr>
            <w:r w:rsidRPr="00B22B1D">
              <w:rPr>
                <w:rFonts w:ascii="仿宋_GB2312" w:eastAsia="仿宋_GB2312" w:hAnsi="黑体" w:cs="宋体" w:hint="eastAsia"/>
                <w:spacing w:val="7"/>
                <w:sz w:val="24"/>
                <w:szCs w:val="24"/>
              </w:rPr>
              <w:t>性作</w:t>
            </w:r>
          </w:p>
          <w:p w:rsidR="00A942F8" w:rsidRPr="00B22B1D" w:rsidRDefault="009A6EF9" w:rsidP="00B22B1D">
            <w:pPr>
              <w:spacing w:before="18" w:line="25" w:lineRule="atLeast"/>
              <w:ind w:left="290"/>
              <w:rPr>
                <w:rFonts w:ascii="仿宋_GB2312" w:eastAsia="仿宋_GB2312" w:hAnsi="黑体" w:cs="宋体"/>
                <w:sz w:val="24"/>
                <w:szCs w:val="24"/>
              </w:rPr>
            </w:pPr>
            <w:r w:rsidRPr="00B22B1D">
              <w:rPr>
                <w:rFonts w:ascii="仿宋_GB2312" w:eastAsia="仿宋_GB2312" w:hAnsi="黑体" w:cs="宋体" w:hint="eastAsia"/>
                <w:sz w:val="24"/>
                <w:szCs w:val="24"/>
              </w:rPr>
              <w:t>业</w:t>
            </w:r>
          </w:p>
        </w:tc>
        <w:tc>
          <w:tcPr>
            <w:tcW w:w="4159" w:type="dxa"/>
          </w:tcPr>
          <w:p w:rsidR="00665698" w:rsidRPr="00B22B1D" w:rsidRDefault="00B07592" w:rsidP="00B22B1D">
            <w:pPr>
              <w:spacing w:line="25" w:lineRule="atLeast"/>
              <w:rPr>
                <w:rFonts w:ascii="仿宋_GB2312" w:eastAsia="仿宋_GB2312" w:hAnsi="黑体"/>
                <w:color w:val="000000" w:themeColor="text1"/>
                <w:sz w:val="24"/>
                <w:szCs w:val="24"/>
              </w:rPr>
            </w:pPr>
            <w:r w:rsidRPr="00B22B1D">
              <w:rPr>
                <w:rFonts w:ascii="仿宋_GB2312" w:eastAsia="仿宋_GB2312" w:hAnsi="黑体" w:hint="eastAsia"/>
                <w:color w:val="000000" w:themeColor="text1"/>
                <w:sz w:val="24"/>
                <w:szCs w:val="24"/>
              </w:rPr>
              <w:t>预习展示---</w:t>
            </w:r>
            <w:r w:rsidR="00473F7B" w:rsidRPr="00B22B1D">
              <w:rPr>
                <w:rFonts w:ascii="仿宋_GB2312" w:eastAsia="仿宋_GB2312" w:hAnsi="黑体" w:hint="eastAsia"/>
                <w:color w:val="000000" w:themeColor="text1"/>
                <w:sz w:val="24"/>
                <w:szCs w:val="24"/>
              </w:rPr>
              <w:t>名人知多少</w:t>
            </w:r>
          </w:p>
          <w:p w:rsidR="00B07592" w:rsidRPr="00B22B1D" w:rsidRDefault="00B07592" w:rsidP="00B22B1D">
            <w:pPr>
              <w:spacing w:line="25" w:lineRule="atLeast"/>
              <w:rPr>
                <w:rFonts w:ascii="仿宋_GB2312" w:eastAsia="仿宋_GB2312" w:hAnsi="黑体"/>
                <w:sz w:val="24"/>
                <w:szCs w:val="24"/>
              </w:rPr>
            </w:pPr>
          </w:p>
          <w:p w:rsidR="00A942F8" w:rsidRPr="00B22B1D" w:rsidRDefault="00A7302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收集</w:t>
            </w:r>
            <w:r w:rsidR="00CB17AC">
              <w:rPr>
                <w:rFonts w:ascii="仿宋_GB2312" w:eastAsia="仿宋_GB2312" w:hAnsi="黑体" w:hint="eastAsia"/>
                <w:sz w:val="24"/>
                <w:szCs w:val="24"/>
              </w:rPr>
              <w:t>鲁迅</w:t>
            </w:r>
            <w:r w:rsidR="00473F7B" w:rsidRPr="00B22B1D">
              <w:rPr>
                <w:rFonts w:ascii="仿宋_GB2312" w:eastAsia="仿宋_GB2312" w:hAnsi="黑体" w:hint="eastAsia"/>
                <w:sz w:val="24"/>
                <w:szCs w:val="24"/>
              </w:rPr>
              <w:t>个人资料</w:t>
            </w:r>
          </w:p>
          <w:p w:rsidR="00A942F8" w:rsidRPr="00B22B1D" w:rsidRDefault="00A942F8" w:rsidP="00B22B1D">
            <w:pPr>
              <w:spacing w:line="25" w:lineRule="atLeast"/>
              <w:rPr>
                <w:rFonts w:ascii="仿宋_GB2312" w:eastAsia="仿宋_GB2312" w:hAnsi="黑体"/>
                <w:sz w:val="24"/>
                <w:szCs w:val="24"/>
              </w:rPr>
            </w:pPr>
          </w:p>
        </w:tc>
        <w:tc>
          <w:tcPr>
            <w:tcW w:w="1266" w:type="dxa"/>
          </w:tcPr>
          <w:p w:rsidR="00A942F8" w:rsidRPr="00B22B1D" w:rsidRDefault="00473F7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了解名人名事，</w:t>
            </w:r>
            <w:r w:rsidR="009A6EF9" w:rsidRPr="00B22B1D">
              <w:rPr>
                <w:rFonts w:ascii="仿宋_GB2312" w:eastAsia="仿宋_GB2312" w:hAnsi="黑体" w:hint="eastAsia"/>
                <w:sz w:val="24"/>
                <w:szCs w:val="24"/>
              </w:rPr>
              <w:t>帮助更好地理解</w:t>
            </w:r>
            <w:r w:rsidRPr="00B22B1D">
              <w:rPr>
                <w:rFonts w:ascii="仿宋_GB2312" w:eastAsia="仿宋_GB2312" w:hAnsi="黑体" w:hint="eastAsia"/>
                <w:sz w:val="24"/>
                <w:szCs w:val="24"/>
              </w:rPr>
              <w:t>课文</w:t>
            </w:r>
            <w:r w:rsidR="009A6EF9" w:rsidRPr="00B22B1D">
              <w:rPr>
                <w:rFonts w:ascii="仿宋_GB2312" w:eastAsia="仿宋_GB2312" w:hAnsi="黑体" w:hint="eastAsia"/>
                <w:sz w:val="24"/>
                <w:szCs w:val="24"/>
              </w:rPr>
              <w:t>内容。</w:t>
            </w:r>
          </w:p>
        </w:tc>
        <w:tc>
          <w:tcPr>
            <w:tcW w:w="992" w:type="dxa"/>
          </w:tcPr>
          <w:p w:rsidR="00A942F8" w:rsidRPr="00B22B1D" w:rsidRDefault="009A6EF9"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735" w:type="dxa"/>
          </w:tcPr>
          <w:p w:rsidR="00A942F8" w:rsidRPr="00B22B1D" w:rsidRDefault="009A6EF9"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6分钟</w:t>
            </w:r>
          </w:p>
        </w:tc>
        <w:tc>
          <w:tcPr>
            <w:tcW w:w="683" w:type="dxa"/>
          </w:tcPr>
          <w:p w:rsidR="00A942F8"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A942F8" w:rsidRPr="00B22B1D" w:rsidTr="00046148">
        <w:trPr>
          <w:trHeight w:val="2503"/>
        </w:trPr>
        <w:tc>
          <w:tcPr>
            <w:tcW w:w="814" w:type="dxa"/>
            <w:vMerge/>
            <w:tcBorders>
              <w:top w:val="nil"/>
              <w:bottom w:val="nil"/>
            </w:tcBorders>
          </w:tcPr>
          <w:p w:rsidR="00A942F8" w:rsidRPr="00B22B1D" w:rsidRDefault="00A942F8" w:rsidP="00B22B1D">
            <w:pPr>
              <w:spacing w:line="25" w:lineRule="atLeast"/>
              <w:rPr>
                <w:rFonts w:ascii="仿宋_GB2312" w:eastAsia="仿宋_GB2312" w:hAnsi="黑体"/>
                <w:sz w:val="24"/>
                <w:szCs w:val="24"/>
              </w:rPr>
            </w:pPr>
          </w:p>
        </w:tc>
        <w:tc>
          <w:tcPr>
            <w:tcW w:w="839" w:type="dxa"/>
          </w:tcPr>
          <w:p w:rsidR="00BE798F" w:rsidRPr="00B22B1D" w:rsidRDefault="009A6EF9" w:rsidP="00B22B1D">
            <w:pPr>
              <w:spacing w:before="78" w:line="25" w:lineRule="atLeast"/>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w:t>
            </w:r>
          </w:p>
          <w:p w:rsidR="00A942F8" w:rsidRPr="00B22B1D" w:rsidRDefault="009A6EF9" w:rsidP="00B22B1D">
            <w:pPr>
              <w:spacing w:before="78" w:line="25" w:lineRule="atLeast"/>
              <w:rPr>
                <w:rFonts w:ascii="仿宋_GB2312" w:eastAsia="仿宋_GB2312" w:hAnsi="黑体" w:cs="宋体"/>
                <w:sz w:val="24"/>
                <w:szCs w:val="24"/>
              </w:rPr>
            </w:pPr>
            <w:r w:rsidRPr="00B22B1D">
              <w:rPr>
                <w:rFonts w:ascii="仿宋_GB2312" w:eastAsia="仿宋_GB2312" w:hAnsi="黑体" w:cs="宋体" w:hint="eastAsia"/>
                <w:spacing w:val="6"/>
                <w:sz w:val="24"/>
                <w:szCs w:val="24"/>
              </w:rPr>
              <w:t>展</w:t>
            </w:r>
          </w:p>
          <w:p w:rsidR="00BE798F" w:rsidRPr="00B22B1D" w:rsidRDefault="009A6EF9" w:rsidP="00B22B1D">
            <w:pPr>
              <w:spacing w:before="44" w:line="25" w:lineRule="atLeast"/>
              <w:rPr>
                <w:rFonts w:ascii="仿宋_GB2312" w:eastAsia="仿宋_GB2312" w:hAnsi="黑体" w:cs="宋体"/>
                <w:spacing w:val="7"/>
                <w:sz w:val="24"/>
                <w:szCs w:val="24"/>
              </w:rPr>
            </w:pPr>
            <w:r w:rsidRPr="00B22B1D">
              <w:rPr>
                <w:rFonts w:ascii="仿宋_GB2312" w:eastAsia="仿宋_GB2312" w:hAnsi="黑体" w:cs="宋体" w:hint="eastAsia"/>
                <w:spacing w:val="7"/>
                <w:sz w:val="24"/>
                <w:szCs w:val="24"/>
              </w:rPr>
              <w:t>性</w:t>
            </w:r>
          </w:p>
          <w:p w:rsidR="00A942F8" w:rsidRPr="00B22B1D" w:rsidRDefault="009A6EF9" w:rsidP="00B22B1D">
            <w:pPr>
              <w:spacing w:before="44" w:line="25" w:lineRule="atLeast"/>
              <w:rPr>
                <w:rFonts w:ascii="仿宋_GB2312" w:eastAsia="仿宋_GB2312" w:hAnsi="黑体" w:cs="宋体"/>
                <w:sz w:val="24"/>
                <w:szCs w:val="24"/>
              </w:rPr>
            </w:pPr>
            <w:r w:rsidRPr="00B22B1D">
              <w:rPr>
                <w:rFonts w:ascii="仿宋_GB2312" w:eastAsia="仿宋_GB2312" w:hAnsi="黑体" w:cs="宋体" w:hint="eastAsia"/>
                <w:spacing w:val="7"/>
                <w:sz w:val="24"/>
                <w:szCs w:val="24"/>
              </w:rPr>
              <w:t>作</w:t>
            </w:r>
          </w:p>
          <w:p w:rsidR="00A942F8" w:rsidRPr="00B22B1D" w:rsidRDefault="009A6EF9" w:rsidP="00B22B1D">
            <w:pPr>
              <w:spacing w:before="28" w:line="25" w:lineRule="atLeast"/>
              <w:rPr>
                <w:rFonts w:ascii="仿宋_GB2312" w:eastAsia="仿宋_GB2312" w:hAnsi="黑体" w:cs="宋体"/>
                <w:sz w:val="24"/>
                <w:szCs w:val="24"/>
              </w:rPr>
            </w:pPr>
            <w:r w:rsidRPr="00B22B1D">
              <w:rPr>
                <w:rFonts w:ascii="仿宋_GB2312" w:eastAsia="仿宋_GB2312" w:hAnsi="黑体" w:cs="宋体" w:hint="eastAsia"/>
                <w:sz w:val="24"/>
                <w:szCs w:val="24"/>
              </w:rPr>
              <w:t>业</w:t>
            </w:r>
          </w:p>
        </w:tc>
        <w:tc>
          <w:tcPr>
            <w:tcW w:w="4159" w:type="dxa"/>
          </w:tcPr>
          <w:p w:rsidR="004C3561" w:rsidRDefault="004C3561" w:rsidP="00B22B1D">
            <w:pPr>
              <w:spacing w:line="25" w:lineRule="atLeast"/>
              <w:rPr>
                <w:rFonts w:ascii="仿宋_GB2312" w:eastAsia="仿宋_GB2312" w:hAnsi="黑体"/>
                <w:sz w:val="24"/>
                <w:szCs w:val="24"/>
              </w:rPr>
            </w:pPr>
            <w:r>
              <w:rPr>
                <w:rFonts w:ascii="仿宋_GB2312" w:eastAsia="仿宋_GB2312" w:hAnsi="黑体" w:hint="eastAsia"/>
                <w:sz w:val="24"/>
                <w:szCs w:val="24"/>
              </w:rPr>
              <w:t>名著天地</w:t>
            </w:r>
          </w:p>
          <w:p w:rsidR="00011826" w:rsidRPr="00B22B1D" w:rsidRDefault="00CB17AC" w:rsidP="00B22B1D">
            <w:pPr>
              <w:spacing w:line="25" w:lineRule="atLeast"/>
              <w:rPr>
                <w:rFonts w:ascii="仿宋_GB2312" w:eastAsia="仿宋_GB2312" w:hAnsi="黑体"/>
                <w:sz w:val="24"/>
                <w:szCs w:val="24"/>
              </w:rPr>
            </w:pPr>
            <w:r>
              <w:rPr>
                <w:rFonts w:ascii="仿宋_GB2312" w:eastAsia="仿宋_GB2312" w:hAnsi="黑体" w:hint="eastAsia"/>
                <w:sz w:val="24"/>
                <w:szCs w:val="24"/>
              </w:rPr>
              <w:t>分享《朝花夕拾》人物故事</w:t>
            </w:r>
          </w:p>
          <w:p w:rsidR="003F1025" w:rsidRPr="00B22B1D" w:rsidRDefault="003F1025" w:rsidP="00B22B1D">
            <w:pPr>
              <w:spacing w:line="25" w:lineRule="atLeast"/>
              <w:rPr>
                <w:rFonts w:ascii="仿宋_GB2312" w:eastAsia="仿宋_GB2312" w:hAnsi="黑体"/>
                <w:sz w:val="24"/>
                <w:szCs w:val="24"/>
              </w:rPr>
            </w:pPr>
          </w:p>
        </w:tc>
        <w:tc>
          <w:tcPr>
            <w:tcW w:w="1266" w:type="dxa"/>
          </w:tcPr>
          <w:p w:rsidR="00A942F8" w:rsidRPr="00CB17AC" w:rsidRDefault="00CB17AC" w:rsidP="00B22B1D">
            <w:pPr>
              <w:spacing w:line="25" w:lineRule="atLeast"/>
              <w:rPr>
                <w:rFonts w:ascii="仿宋_GB2312" w:eastAsia="仿宋_GB2312" w:hAnsi="黑体"/>
                <w:sz w:val="24"/>
                <w:szCs w:val="24"/>
              </w:rPr>
            </w:pPr>
            <w:r>
              <w:rPr>
                <w:rFonts w:ascii="仿宋_GB2312" w:eastAsia="仿宋_GB2312" w:hAnsi="黑体" w:hint="eastAsia"/>
                <w:sz w:val="24"/>
                <w:szCs w:val="24"/>
              </w:rPr>
              <w:t>熟知名著《朝花夕拾》人物形象</w:t>
            </w:r>
          </w:p>
        </w:tc>
        <w:tc>
          <w:tcPr>
            <w:tcW w:w="992" w:type="dxa"/>
          </w:tcPr>
          <w:p w:rsidR="00A942F8"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A</w:t>
            </w:r>
          </w:p>
        </w:tc>
        <w:tc>
          <w:tcPr>
            <w:tcW w:w="735" w:type="dxa"/>
          </w:tcPr>
          <w:p w:rsidR="00A942F8" w:rsidRPr="00B22B1D" w:rsidRDefault="009A6EF9"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83" w:type="dxa"/>
          </w:tcPr>
          <w:p w:rsidR="00A942F8"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w:t>
            </w:r>
            <w:r w:rsidR="0057045D" w:rsidRPr="00B22B1D">
              <w:rPr>
                <w:rFonts w:ascii="仿宋_GB2312" w:eastAsia="仿宋_GB2312" w:hAnsi="黑体" w:hint="eastAsia"/>
                <w:sz w:val="24"/>
                <w:szCs w:val="24"/>
              </w:rPr>
              <w:t>6</w:t>
            </w:r>
          </w:p>
        </w:tc>
      </w:tr>
    </w:tbl>
    <w:tbl>
      <w:tblPr>
        <w:tblStyle w:val="TableNormal"/>
        <w:tblpPr w:leftFromText="180" w:rightFromText="180" w:vertAnchor="text" w:horzAnchor="margin" w:tblpY="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839"/>
        <w:gridCol w:w="4144"/>
        <w:gridCol w:w="1276"/>
        <w:gridCol w:w="1054"/>
        <w:gridCol w:w="699"/>
        <w:gridCol w:w="657"/>
      </w:tblGrid>
      <w:tr w:rsidR="00F6169B" w:rsidRPr="00B22B1D" w:rsidTr="00046148">
        <w:trPr>
          <w:trHeight w:val="2230"/>
        </w:trPr>
        <w:tc>
          <w:tcPr>
            <w:tcW w:w="824" w:type="dxa"/>
            <w:vMerge w:val="restart"/>
            <w:tcBorders>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before="82" w:line="25" w:lineRule="atLeast"/>
              <w:ind w:left="155"/>
              <w:rPr>
                <w:rFonts w:ascii="仿宋_GB2312" w:eastAsia="仿宋_GB2312" w:hAnsi="黑体" w:cs="宋体"/>
                <w:sz w:val="24"/>
                <w:szCs w:val="24"/>
              </w:rPr>
            </w:pPr>
            <w:r w:rsidRPr="00B22B1D">
              <w:rPr>
                <w:rFonts w:ascii="仿宋_GB2312" w:eastAsia="仿宋_GB2312" w:hAnsi="黑体" w:cs="宋体" w:hint="eastAsia"/>
                <w:spacing w:val="13"/>
                <w:sz w:val="24"/>
                <w:szCs w:val="24"/>
              </w:rPr>
              <w:t>课中</w:t>
            </w:r>
          </w:p>
        </w:tc>
        <w:tc>
          <w:tcPr>
            <w:tcW w:w="839" w:type="dxa"/>
          </w:tcPr>
          <w:p w:rsidR="00BE798F" w:rsidRPr="00B22B1D" w:rsidRDefault="00F6169B" w:rsidP="00B22B1D">
            <w:pPr>
              <w:spacing w:before="81" w:line="25" w:lineRule="atLeast"/>
              <w:ind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w:t>
            </w:r>
          </w:p>
          <w:p w:rsidR="00BE798F" w:rsidRPr="00B22B1D" w:rsidRDefault="00F6169B" w:rsidP="00B22B1D">
            <w:pPr>
              <w:spacing w:before="81" w:line="25" w:lineRule="atLeast"/>
              <w:ind w:right="151"/>
              <w:jc w:val="both"/>
              <w:rPr>
                <w:rFonts w:ascii="仿宋_GB2312" w:eastAsia="仿宋_GB2312" w:hAnsi="黑体" w:cs="宋体"/>
                <w:sz w:val="24"/>
                <w:szCs w:val="24"/>
              </w:rPr>
            </w:pPr>
            <w:proofErr w:type="gramStart"/>
            <w:r w:rsidRPr="00B22B1D">
              <w:rPr>
                <w:rFonts w:ascii="仿宋_GB2312" w:eastAsia="仿宋_GB2312" w:hAnsi="黑体" w:cs="宋体" w:hint="eastAsia"/>
                <w:spacing w:val="6"/>
                <w:sz w:val="24"/>
                <w:szCs w:val="24"/>
              </w:rPr>
              <w:t>础</w:t>
            </w:r>
            <w:proofErr w:type="gramEnd"/>
            <w:r w:rsidRPr="00B22B1D">
              <w:rPr>
                <w:rFonts w:ascii="仿宋_GB2312" w:eastAsia="仿宋_GB2312" w:hAnsi="黑体" w:cs="宋体" w:hint="eastAsia"/>
                <w:sz w:val="24"/>
                <w:szCs w:val="24"/>
              </w:rPr>
              <w:t xml:space="preserve"> </w:t>
            </w:r>
          </w:p>
          <w:p w:rsidR="00BE798F" w:rsidRPr="00B22B1D" w:rsidRDefault="00F6169B" w:rsidP="00B22B1D">
            <w:pPr>
              <w:spacing w:before="81" w:line="25" w:lineRule="atLeast"/>
              <w:ind w:right="151"/>
              <w:jc w:val="both"/>
              <w:rPr>
                <w:rFonts w:ascii="仿宋_GB2312" w:eastAsia="仿宋_GB2312" w:hAnsi="黑体" w:cs="宋体"/>
                <w:spacing w:val="8"/>
                <w:sz w:val="24"/>
                <w:szCs w:val="24"/>
              </w:rPr>
            </w:pPr>
            <w:r w:rsidRPr="00B22B1D">
              <w:rPr>
                <w:rFonts w:ascii="仿宋_GB2312" w:eastAsia="仿宋_GB2312" w:hAnsi="黑体" w:cs="宋体" w:hint="eastAsia"/>
                <w:spacing w:val="8"/>
                <w:sz w:val="24"/>
                <w:szCs w:val="24"/>
              </w:rPr>
              <w:t>性</w:t>
            </w:r>
          </w:p>
          <w:p w:rsidR="00BE798F"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8"/>
                <w:sz w:val="24"/>
                <w:szCs w:val="24"/>
              </w:rPr>
              <w:t>作</w:t>
            </w:r>
            <w:r w:rsidRPr="00B22B1D">
              <w:rPr>
                <w:rFonts w:ascii="仿宋_GB2312" w:eastAsia="仿宋_GB2312" w:hAnsi="黑体" w:cs="宋体" w:hint="eastAsia"/>
                <w:sz w:val="24"/>
                <w:szCs w:val="24"/>
              </w:rPr>
              <w:t xml:space="preserve"> </w:t>
            </w:r>
          </w:p>
          <w:p w:rsidR="00F6169B"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6"/>
                <w:sz w:val="24"/>
                <w:szCs w:val="24"/>
              </w:rPr>
              <w:t>业</w:t>
            </w:r>
          </w:p>
        </w:tc>
        <w:tc>
          <w:tcPr>
            <w:tcW w:w="4144" w:type="dxa"/>
          </w:tcPr>
          <w:p w:rsidR="00BE798F" w:rsidRPr="00B22B1D" w:rsidRDefault="00BE798F"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小组合作探究</w:t>
            </w:r>
            <w:r w:rsidR="0057045D" w:rsidRPr="00B22B1D">
              <w:rPr>
                <w:rFonts w:ascii="仿宋_GB2312" w:eastAsia="仿宋_GB2312" w:hAnsi="黑体" w:hint="eastAsia"/>
                <w:sz w:val="24"/>
                <w:szCs w:val="24"/>
              </w:rPr>
              <w:t>-</w:t>
            </w:r>
            <w:r w:rsidR="00CB17AC">
              <w:rPr>
                <w:rFonts w:ascii="仿宋_GB2312" w:eastAsia="仿宋_GB2312" w:hAnsi="黑体" w:hint="eastAsia"/>
                <w:sz w:val="24"/>
                <w:szCs w:val="24"/>
              </w:rPr>
              <w:t>初识百草园</w:t>
            </w:r>
          </w:p>
          <w:p w:rsidR="00B07592" w:rsidRPr="00B22B1D" w:rsidRDefault="00B07592" w:rsidP="00B22B1D">
            <w:pPr>
              <w:spacing w:line="25" w:lineRule="atLeast"/>
              <w:rPr>
                <w:rFonts w:ascii="仿宋_GB2312" w:eastAsia="仿宋_GB2312" w:hAnsi="黑体" w:cs="宋体"/>
                <w:sz w:val="24"/>
                <w:szCs w:val="24"/>
              </w:rPr>
            </w:pPr>
          </w:p>
          <w:p w:rsidR="00F6169B" w:rsidRPr="00B22B1D" w:rsidRDefault="001E2EA5" w:rsidP="00B22B1D">
            <w:pPr>
              <w:spacing w:line="25" w:lineRule="atLeast"/>
              <w:rPr>
                <w:rFonts w:ascii="仿宋_GB2312" w:eastAsia="仿宋_GB2312" w:hAnsi="黑体"/>
                <w:sz w:val="24"/>
                <w:szCs w:val="24"/>
              </w:rPr>
            </w:pPr>
            <w:r w:rsidRPr="00B22B1D">
              <w:rPr>
                <w:rFonts w:ascii="仿宋_GB2312" w:eastAsia="仿宋_GB2312" w:hAnsi="黑体" w:cs="宋体" w:hint="eastAsia"/>
                <w:sz w:val="24"/>
                <w:szCs w:val="24"/>
              </w:rPr>
              <w:t>作业</w:t>
            </w:r>
            <w:proofErr w:type="gramStart"/>
            <w:r w:rsidRPr="00B22B1D">
              <w:rPr>
                <w:rFonts w:ascii="仿宋_GB2312" w:eastAsia="仿宋_GB2312" w:hAnsi="黑体" w:cs="宋体" w:hint="eastAsia"/>
                <w:sz w:val="24"/>
                <w:szCs w:val="24"/>
              </w:rPr>
              <w:t>一</w:t>
            </w:r>
            <w:proofErr w:type="gramEnd"/>
            <w:r w:rsidRPr="00B22B1D">
              <w:rPr>
                <w:rFonts w:ascii="仿宋_GB2312" w:eastAsia="仿宋_GB2312" w:hAnsi="黑体" w:cs="宋体" w:hint="eastAsia"/>
                <w:sz w:val="24"/>
                <w:szCs w:val="24"/>
              </w:rPr>
              <w:t>：</w:t>
            </w:r>
            <w:r w:rsidR="00CB17AC" w:rsidRPr="00CB17AC">
              <w:rPr>
                <w:rFonts w:ascii="仿宋_GB2312" w:eastAsia="仿宋_GB2312" w:hAnsi="黑体" w:cs="宋体" w:hint="eastAsia"/>
                <w:sz w:val="24"/>
                <w:szCs w:val="24"/>
              </w:rPr>
              <w:t>用一个词来形容百草园，你会用哪个词？</w:t>
            </w:r>
          </w:p>
          <w:p w:rsidR="00F6169B" w:rsidRDefault="001E2EA5" w:rsidP="00B22B1D">
            <w:pPr>
              <w:spacing w:line="25" w:lineRule="atLeast"/>
              <w:rPr>
                <w:rFonts w:ascii="仿宋_GB2312" w:eastAsia="仿宋_GB2312" w:hAnsi="黑体" w:cs="宋体"/>
                <w:sz w:val="24"/>
                <w:szCs w:val="24"/>
              </w:rPr>
            </w:pPr>
            <w:r w:rsidRPr="00B22B1D">
              <w:rPr>
                <w:rFonts w:ascii="仿宋_GB2312" w:eastAsia="仿宋_GB2312" w:hAnsi="黑体" w:cs="宋体" w:hint="eastAsia"/>
                <w:sz w:val="24"/>
                <w:szCs w:val="24"/>
              </w:rPr>
              <w:t>作业二：</w:t>
            </w:r>
            <w:r w:rsidR="00CB17AC" w:rsidRPr="00CB17AC">
              <w:rPr>
                <w:rFonts w:ascii="仿宋_GB2312" w:eastAsia="仿宋_GB2312" w:hAnsi="黑体" w:cs="宋体" w:hint="eastAsia"/>
                <w:sz w:val="24"/>
                <w:szCs w:val="24"/>
              </w:rPr>
              <w:t>“乐园”，主要体现在百草园的哪些方面</w:t>
            </w:r>
            <w:r w:rsidR="00CB17AC">
              <w:rPr>
                <w:rFonts w:ascii="仿宋_GB2312" w:eastAsia="仿宋_GB2312" w:hAnsi="黑体" w:cs="宋体" w:hint="eastAsia"/>
                <w:sz w:val="24"/>
                <w:szCs w:val="24"/>
              </w:rPr>
              <w:t>？</w:t>
            </w:r>
          </w:p>
          <w:p w:rsidR="00CB17AC" w:rsidRDefault="00CB17AC" w:rsidP="00B22B1D">
            <w:pPr>
              <w:spacing w:line="25" w:lineRule="atLeast"/>
              <w:rPr>
                <w:rFonts w:ascii="仿宋_GB2312" w:eastAsia="仿宋_GB2312" w:hAnsi="黑体"/>
                <w:sz w:val="24"/>
                <w:szCs w:val="24"/>
              </w:rPr>
            </w:pPr>
            <w:r>
              <w:rPr>
                <w:rFonts w:ascii="仿宋_GB2312" w:eastAsia="仿宋_GB2312" w:hAnsi="黑体" w:hint="eastAsia"/>
                <w:sz w:val="24"/>
                <w:szCs w:val="24"/>
              </w:rPr>
              <w:t>作业三：</w:t>
            </w:r>
            <w:r w:rsidRPr="00CB17AC">
              <w:rPr>
                <w:rFonts w:ascii="仿宋_GB2312" w:eastAsia="仿宋_GB2312" w:hAnsi="黑体" w:hint="eastAsia"/>
                <w:sz w:val="24"/>
                <w:szCs w:val="24"/>
              </w:rPr>
              <w:t>课文写了百草园的哪些美好的景物？这些景物是通过什么词语连在一起的是从什么角度来描写它们的？</w:t>
            </w:r>
          </w:p>
          <w:p w:rsidR="00CB17AC" w:rsidRPr="00CB17AC" w:rsidRDefault="004241AC" w:rsidP="00B22B1D">
            <w:pPr>
              <w:spacing w:line="25" w:lineRule="atLeast"/>
              <w:rPr>
                <w:rFonts w:ascii="仿宋_GB2312" w:eastAsia="仿宋_GB2312" w:hAnsi="黑体"/>
                <w:sz w:val="24"/>
                <w:szCs w:val="24"/>
              </w:rPr>
            </w:pPr>
            <w:r w:rsidRPr="004241AC">
              <w:rPr>
                <w:rFonts w:ascii="仿宋_GB2312" w:eastAsia="仿宋_GB2312" w:hAnsi="黑体" w:hint="eastAsia"/>
                <w:sz w:val="24"/>
                <w:szCs w:val="24"/>
              </w:rPr>
              <w:t>作业</w:t>
            </w:r>
            <w:r>
              <w:rPr>
                <w:rFonts w:ascii="仿宋_GB2312" w:eastAsia="仿宋_GB2312" w:hAnsi="黑体" w:hint="eastAsia"/>
                <w:sz w:val="24"/>
                <w:szCs w:val="24"/>
              </w:rPr>
              <w:t>四</w:t>
            </w:r>
            <w:r w:rsidRPr="004241AC">
              <w:rPr>
                <w:rFonts w:ascii="仿宋_GB2312" w:eastAsia="仿宋_GB2312" w:hAnsi="黑体" w:hint="eastAsia"/>
                <w:sz w:val="24"/>
                <w:szCs w:val="24"/>
              </w:rPr>
              <w:t>：美女蛇的故事在文中起何作用？</w:t>
            </w:r>
          </w:p>
        </w:tc>
        <w:tc>
          <w:tcPr>
            <w:tcW w:w="1276" w:type="dxa"/>
          </w:tcPr>
          <w:p w:rsidR="00F6169B" w:rsidRPr="00B22B1D" w:rsidRDefault="004241AC" w:rsidP="00B22B1D">
            <w:pPr>
              <w:spacing w:line="25" w:lineRule="atLeast"/>
              <w:rPr>
                <w:rFonts w:ascii="仿宋_GB2312" w:eastAsia="仿宋_GB2312" w:hAnsi="黑体"/>
                <w:sz w:val="24"/>
                <w:szCs w:val="24"/>
              </w:rPr>
            </w:pPr>
            <w:r w:rsidRPr="004241AC">
              <w:rPr>
                <w:rFonts w:ascii="仿宋_GB2312" w:eastAsia="仿宋_GB2312" w:hAnsi="黑体" w:hint="eastAsia"/>
                <w:sz w:val="24"/>
                <w:szCs w:val="24"/>
              </w:rPr>
              <w:t>本课的语言十分传神，很值得细细品味。要在整体感知的基础上，视学情适当引导学生注意作者描写的手法，品味炼字与句法的精妙</w:t>
            </w:r>
            <w:r>
              <w:rPr>
                <w:rFonts w:ascii="仿宋_GB2312" w:eastAsia="仿宋_GB2312" w:hAnsi="黑体" w:hint="eastAsia"/>
                <w:sz w:val="24"/>
                <w:szCs w:val="24"/>
              </w:rPr>
              <w:t>。</w:t>
            </w:r>
          </w:p>
        </w:tc>
        <w:tc>
          <w:tcPr>
            <w:tcW w:w="1054" w:type="dxa"/>
          </w:tcPr>
          <w:p w:rsidR="001E2EA5"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全班学生</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F6169B" w:rsidRPr="00B22B1D" w:rsidTr="00046148">
        <w:trPr>
          <w:trHeight w:val="2358"/>
        </w:trPr>
        <w:tc>
          <w:tcPr>
            <w:tcW w:w="824" w:type="dxa"/>
            <w:vMerge/>
            <w:tcBorders>
              <w:top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line="25" w:lineRule="atLeast"/>
              <w:rPr>
                <w:rFonts w:ascii="仿宋_GB2312" w:eastAsia="仿宋_GB2312" w:hAnsi="黑体"/>
                <w:sz w:val="24"/>
                <w:szCs w:val="24"/>
              </w:rPr>
            </w:pPr>
          </w:p>
          <w:p w:rsidR="00BE798F" w:rsidRPr="00B22B1D" w:rsidRDefault="00F6169B" w:rsidP="00B22B1D">
            <w:pPr>
              <w:spacing w:before="81" w:line="25" w:lineRule="atLeast"/>
              <w:ind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w:t>
            </w:r>
          </w:p>
          <w:p w:rsidR="00BE798F"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6"/>
                <w:sz w:val="24"/>
                <w:szCs w:val="24"/>
              </w:rPr>
              <w:t>展</w:t>
            </w:r>
            <w:r w:rsidRPr="00B22B1D">
              <w:rPr>
                <w:rFonts w:ascii="仿宋_GB2312" w:eastAsia="仿宋_GB2312" w:hAnsi="黑体" w:cs="宋体" w:hint="eastAsia"/>
                <w:sz w:val="24"/>
                <w:szCs w:val="24"/>
              </w:rPr>
              <w:t xml:space="preserve"> </w:t>
            </w:r>
          </w:p>
          <w:p w:rsidR="00BE798F" w:rsidRPr="00B22B1D" w:rsidRDefault="00F6169B" w:rsidP="00B22B1D">
            <w:pPr>
              <w:spacing w:before="81" w:line="25" w:lineRule="atLeast"/>
              <w:ind w:right="151"/>
              <w:jc w:val="both"/>
              <w:rPr>
                <w:rFonts w:ascii="仿宋_GB2312" w:eastAsia="仿宋_GB2312" w:hAnsi="黑体" w:cs="宋体"/>
                <w:spacing w:val="8"/>
                <w:sz w:val="24"/>
                <w:szCs w:val="24"/>
              </w:rPr>
            </w:pPr>
            <w:r w:rsidRPr="00B22B1D">
              <w:rPr>
                <w:rFonts w:ascii="仿宋_GB2312" w:eastAsia="仿宋_GB2312" w:hAnsi="黑体" w:cs="宋体" w:hint="eastAsia"/>
                <w:spacing w:val="8"/>
                <w:sz w:val="24"/>
                <w:szCs w:val="24"/>
              </w:rPr>
              <w:t>性</w:t>
            </w:r>
          </w:p>
          <w:p w:rsidR="00BE798F" w:rsidRPr="00B22B1D" w:rsidRDefault="00F6169B" w:rsidP="00B22B1D">
            <w:pPr>
              <w:spacing w:before="81" w:line="25" w:lineRule="atLeast"/>
              <w:ind w:right="151"/>
              <w:jc w:val="both"/>
              <w:rPr>
                <w:rFonts w:ascii="仿宋_GB2312" w:eastAsia="仿宋_GB2312" w:hAnsi="黑体" w:cs="宋体"/>
                <w:spacing w:val="8"/>
                <w:sz w:val="24"/>
                <w:szCs w:val="24"/>
              </w:rPr>
            </w:pPr>
            <w:r w:rsidRPr="00B22B1D">
              <w:rPr>
                <w:rFonts w:ascii="仿宋_GB2312" w:eastAsia="仿宋_GB2312" w:hAnsi="黑体" w:cs="宋体" w:hint="eastAsia"/>
                <w:spacing w:val="8"/>
                <w:sz w:val="24"/>
                <w:szCs w:val="24"/>
              </w:rPr>
              <w:t>作</w:t>
            </w:r>
          </w:p>
          <w:p w:rsidR="00F6169B"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z w:val="24"/>
                <w:szCs w:val="24"/>
              </w:rPr>
              <w:t xml:space="preserve"> </w:t>
            </w:r>
            <w:r w:rsidRPr="00B22B1D">
              <w:rPr>
                <w:rFonts w:ascii="仿宋_GB2312" w:eastAsia="仿宋_GB2312" w:hAnsi="黑体" w:cs="宋体" w:hint="eastAsia"/>
                <w:spacing w:val="6"/>
                <w:sz w:val="24"/>
                <w:szCs w:val="24"/>
              </w:rPr>
              <w:t>业</w:t>
            </w:r>
          </w:p>
        </w:tc>
        <w:tc>
          <w:tcPr>
            <w:tcW w:w="4144" w:type="dxa"/>
          </w:tcPr>
          <w:p w:rsidR="00B07592" w:rsidRPr="00B22B1D" w:rsidRDefault="00442C4B" w:rsidP="00D97ECC">
            <w:pPr>
              <w:spacing w:line="25" w:lineRule="atLeast"/>
              <w:rPr>
                <w:rFonts w:ascii="仿宋_GB2312" w:eastAsia="仿宋_GB2312" w:hAnsi="黑体" w:cs="宋体"/>
                <w:sz w:val="24"/>
                <w:szCs w:val="24"/>
              </w:rPr>
            </w:pPr>
            <w:r>
              <w:rPr>
                <w:rFonts w:ascii="仿宋_GB2312" w:eastAsia="仿宋_GB2312" w:hAnsi="黑体" w:cs="宋体" w:hint="eastAsia"/>
                <w:sz w:val="24"/>
                <w:szCs w:val="24"/>
              </w:rPr>
              <w:t>亲身实践-</w:t>
            </w:r>
            <w:r>
              <w:rPr>
                <w:rFonts w:ascii="仿宋_GB2312" w:eastAsia="仿宋_GB2312" w:hAnsi="黑体" w:cs="宋体"/>
                <w:sz w:val="24"/>
                <w:szCs w:val="24"/>
              </w:rPr>
              <w:t>--</w:t>
            </w:r>
            <w:r w:rsidR="004241AC">
              <w:rPr>
                <w:rFonts w:ascii="仿宋_GB2312" w:eastAsia="仿宋_GB2312" w:hAnsi="黑体" w:cs="宋体" w:hint="eastAsia"/>
                <w:sz w:val="24"/>
                <w:szCs w:val="24"/>
              </w:rPr>
              <w:t>雪地里捕鸟</w:t>
            </w: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pStyle w:val="a7"/>
              <w:spacing w:line="25" w:lineRule="atLeast"/>
              <w:ind w:left="360" w:firstLineChars="0" w:firstLine="0"/>
              <w:rPr>
                <w:rFonts w:ascii="仿宋_GB2312" w:eastAsia="仿宋_GB2312" w:hAnsi="黑体"/>
                <w:sz w:val="24"/>
                <w:szCs w:val="24"/>
              </w:rPr>
            </w:pPr>
          </w:p>
        </w:tc>
        <w:tc>
          <w:tcPr>
            <w:tcW w:w="1276" w:type="dxa"/>
          </w:tcPr>
          <w:p w:rsidR="00F6169B" w:rsidRPr="00B22B1D" w:rsidRDefault="004241AC" w:rsidP="00B22B1D">
            <w:pPr>
              <w:spacing w:line="25" w:lineRule="atLeast"/>
              <w:rPr>
                <w:rFonts w:ascii="仿宋_GB2312" w:eastAsia="仿宋_GB2312" w:hAnsi="黑体"/>
                <w:sz w:val="24"/>
                <w:szCs w:val="24"/>
              </w:rPr>
            </w:pPr>
            <w:r>
              <w:rPr>
                <w:rFonts w:ascii="仿宋_GB2312" w:eastAsia="仿宋_GB2312" w:hAnsi="黑体" w:hint="eastAsia"/>
                <w:sz w:val="24"/>
                <w:szCs w:val="24"/>
              </w:rPr>
              <w:t>体会童年生活</w:t>
            </w:r>
          </w:p>
        </w:tc>
        <w:tc>
          <w:tcPr>
            <w:tcW w:w="1054"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6分钟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F6169B" w:rsidRPr="00B22B1D" w:rsidTr="00046148">
        <w:trPr>
          <w:trHeight w:val="1527"/>
        </w:trPr>
        <w:tc>
          <w:tcPr>
            <w:tcW w:w="824" w:type="dxa"/>
            <w:vMerge w:val="restart"/>
            <w:tcBorders>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before="82" w:line="25" w:lineRule="atLeast"/>
              <w:ind w:left="155"/>
              <w:rPr>
                <w:rFonts w:ascii="仿宋_GB2312" w:eastAsia="仿宋_GB2312" w:hAnsi="黑体" w:cs="宋体"/>
                <w:sz w:val="24"/>
                <w:szCs w:val="24"/>
              </w:rPr>
            </w:pPr>
            <w:r w:rsidRPr="00B22B1D">
              <w:rPr>
                <w:rFonts w:ascii="仿宋_GB2312" w:eastAsia="仿宋_GB2312" w:hAnsi="黑体" w:cs="宋体" w:hint="eastAsia"/>
                <w:spacing w:val="9"/>
                <w:sz w:val="24"/>
                <w:szCs w:val="24"/>
              </w:rPr>
              <w:t>课后</w:t>
            </w:r>
          </w:p>
        </w:tc>
        <w:tc>
          <w:tcPr>
            <w:tcW w:w="839" w:type="dxa"/>
          </w:tcPr>
          <w:p w:rsidR="00F6169B" w:rsidRPr="00B22B1D" w:rsidRDefault="00F6169B" w:rsidP="00B22B1D">
            <w:pPr>
              <w:spacing w:line="25" w:lineRule="atLeast"/>
              <w:rPr>
                <w:rFonts w:ascii="仿宋_GB2312" w:eastAsia="仿宋_GB2312" w:hAnsi="黑体"/>
                <w:sz w:val="24"/>
                <w:szCs w:val="24"/>
              </w:rPr>
            </w:pPr>
          </w:p>
          <w:p w:rsidR="00BE798F" w:rsidRPr="00B22B1D" w:rsidRDefault="00F6169B" w:rsidP="00B22B1D">
            <w:pPr>
              <w:spacing w:before="81" w:line="25" w:lineRule="atLeast"/>
              <w:ind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w:t>
            </w:r>
          </w:p>
          <w:p w:rsidR="00BE798F" w:rsidRPr="00B22B1D" w:rsidRDefault="00F6169B" w:rsidP="00B22B1D">
            <w:pPr>
              <w:spacing w:before="81" w:line="25" w:lineRule="atLeast"/>
              <w:ind w:right="151"/>
              <w:jc w:val="both"/>
              <w:rPr>
                <w:rFonts w:ascii="仿宋_GB2312" w:eastAsia="仿宋_GB2312" w:hAnsi="黑体" w:cs="宋体"/>
                <w:sz w:val="24"/>
                <w:szCs w:val="24"/>
              </w:rPr>
            </w:pPr>
            <w:proofErr w:type="gramStart"/>
            <w:r w:rsidRPr="00B22B1D">
              <w:rPr>
                <w:rFonts w:ascii="仿宋_GB2312" w:eastAsia="仿宋_GB2312" w:hAnsi="黑体" w:cs="宋体" w:hint="eastAsia"/>
                <w:spacing w:val="6"/>
                <w:sz w:val="24"/>
                <w:szCs w:val="24"/>
              </w:rPr>
              <w:t>础</w:t>
            </w:r>
            <w:proofErr w:type="gramEnd"/>
            <w:r w:rsidRPr="00B22B1D">
              <w:rPr>
                <w:rFonts w:ascii="仿宋_GB2312" w:eastAsia="仿宋_GB2312" w:hAnsi="黑体" w:cs="宋体" w:hint="eastAsia"/>
                <w:sz w:val="24"/>
                <w:szCs w:val="24"/>
              </w:rPr>
              <w:t xml:space="preserve"> </w:t>
            </w:r>
          </w:p>
          <w:p w:rsidR="00BE798F" w:rsidRPr="00B22B1D" w:rsidRDefault="00F6169B" w:rsidP="00B22B1D">
            <w:pPr>
              <w:spacing w:before="81" w:line="25" w:lineRule="atLeast"/>
              <w:ind w:right="151"/>
              <w:jc w:val="both"/>
              <w:rPr>
                <w:rFonts w:ascii="仿宋_GB2312" w:eastAsia="仿宋_GB2312" w:hAnsi="黑体" w:cs="宋体"/>
                <w:spacing w:val="8"/>
                <w:sz w:val="24"/>
                <w:szCs w:val="24"/>
              </w:rPr>
            </w:pPr>
            <w:r w:rsidRPr="00B22B1D">
              <w:rPr>
                <w:rFonts w:ascii="仿宋_GB2312" w:eastAsia="仿宋_GB2312" w:hAnsi="黑体" w:cs="宋体" w:hint="eastAsia"/>
                <w:spacing w:val="8"/>
                <w:sz w:val="24"/>
                <w:szCs w:val="24"/>
              </w:rPr>
              <w:t>性</w:t>
            </w:r>
          </w:p>
          <w:p w:rsidR="00BE798F"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8"/>
                <w:sz w:val="24"/>
                <w:szCs w:val="24"/>
              </w:rPr>
              <w:t>作</w:t>
            </w:r>
            <w:r w:rsidRPr="00B22B1D">
              <w:rPr>
                <w:rFonts w:ascii="仿宋_GB2312" w:eastAsia="仿宋_GB2312" w:hAnsi="黑体" w:cs="宋体" w:hint="eastAsia"/>
                <w:sz w:val="24"/>
                <w:szCs w:val="24"/>
              </w:rPr>
              <w:t xml:space="preserve"> </w:t>
            </w:r>
          </w:p>
          <w:p w:rsidR="00F6169B"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6"/>
                <w:sz w:val="24"/>
                <w:szCs w:val="24"/>
              </w:rPr>
              <w:t>业</w:t>
            </w:r>
          </w:p>
        </w:tc>
        <w:tc>
          <w:tcPr>
            <w:tcW w:w="4144" w:type="dxa"/>
          </w:tcPr>
          <w:p w:rsidR="00F6169B" w:rsidRDefault="00D97ECC" w:rsidP="00B22B1D">
            <w:pPr>
              <w:spacing w:line="25" w:lineRule="atLeast"/>
              <w:rPr>
                <w:rFonts w:ascii="仿宋_GB2312" w:eastAsia="仿宋_GB2312" w:hAnsi="黑体"/>
                <w:sz w:val="24"/>
                <w:szCs w:val="24"/>
              </w:rPr>
            </w:pPr>
            <w:r>
              <w:rPr>
                <w:rFonts w:ascii="仿宋_GB2312" w:eastAsia="仿宋_GB2312" w:hAnsi="黑体"/>
                <w:sz w:val="24"/>
                <w:szCs w:val="24"/>
              </w:rPr>
              <w:t xml:space="preserve"> </w:t>
            </w:r>
            <w:r w:rsidR="00F6169B" w:rsidRPr="00B22B1D">
              <w:rPr>
                <w:rFonts w:ascii="仿宋_GB2312" w:eastAsia="仿宋_GB2312" w:hAnsi="黑体" w:hint="eastAsia"/>
                <w:sz w:val="24"/>
                <w:szCs w:val="24"/>
              </w:rPr>
              <w:t xml:space="preserve"> </w:t>
            </w:r>
            <w:r>
              <w:rPr>
                <w:rFonts w:ascii="仿宋_GB2312" w:eastAsia="仿宋_GB2312" w:hAnsi="黑体" w:hint="eastAsia"/>
                <w:sz w:val="24"/>
                <w:szCs w:val="24"/>
              </w:rPr>
              <w:t>分享感受</w:t>
            </w:r>
          </w:p>
          <w:p w:rsidR="00D97ECC" w:rsidRPr="00B22B1D" w:rsidRDefault="00D97ECC" w:rsidP="00B22B1D">
            <w:pPr>
              <w:spacing w:line="25" w:lineRule="atLeast"/>
              <w:rPr>
                <w:rFonts w:ascii="仿宋_GB2312" w:eastAsia="仿宋_GB2312" w:hAnsi="黑体"/>
                <w:sz w:val="24"/>
                <w:szCs w:val="24"/>
              </w:rPr>
            </w:pPr>
            <w:r>
              <w:rPr>
                <w:rFonts w:ascii="仿宋_GB2312" w:eastAsia="仿宋_GB2312" w:hAnsi="黑体" w:hint="eastAsia"/>
                <w:sz w:val="24"/>
                <w:szCs w:val="24"/>
              </w:rPr>
              <w:t>“百草园”给你印象最深的什么？</w:t>
            </w:r>
          </w:p>
        </w:tc>
        <w:tc>
          <w:tcPr>
            <w:tcW w:w="1276" w:type="dxa"/>
          </w:tcPr>
          <w:p w:rsidR="00F6169B" w:rsidRPr="00B22B1D" w:rsidRDefault="004241AC" w:rsidP="00B22B1D">
            <w:pPr>
              <w:spacing w:line="25" w:lineRule="atLeast"/>
              <w:rPr>
                <w:rFonts w:ascii="仿宋_GB2312" w:eastAsia="仿宋_GB2312" w:hAnsi="黑体"/>
                <w:sz w:val="24"/>
                <w:szCs w:val="24"/>
              </w:rPr>
            </w:pPr>
            <w:r>
              <w:rPr>
                <w:rFonts w:ascii="仿宋_GB2312" w:eastAsia="仿宋_GB2312" w:hAnsi="黑体" w:hint="eastAsia"/>
                <w:sz w:val="24"/>
                <w:szCs w:val="24"/>
              </w:rPr>
              <w:t>注意鼓励学生概括，讲述理由</w:t>
            </w:r>
          </w:p>
        </w:tc>
        <w:tc>
          <w:tcPr>
            <w:tcW w:w="1054" w:type="dxa"/>
          </w:tcPr>
          <w:p w:rsidR="00F6169B"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A</w:t>
            </w:r>
            <w:r>
              <w:rPr>
                <w:rFonts w:ascii="仿宋_GB2312" w:eastAsia="仿宋_GB2312" w:hAnsi="黑体"/>
                <w:sz w:val="24"/>
                <w:szCs w:val="24"/>
              </w:rPr>
              <w:t>B</w:t>
            </w:r>
          </w:p>
        </w:tc>
        <w:tc>
          <w:tcPr>
            <w:tcW w:w="699" w:type="dxa"/>
          </w:tcPr>
          <w:p w:rsidR="00F6169B" w:rsidRPr="00B22B1D" w:rsidRDefault="00F6169B" w:rsidP="00B22B1D">
            <w:pPr>
              <w:spacing w:line="25" w:lineRule="atLeast"/>
              <w:rPr>
                <w:rFonts w:ascii="仿宋_GB2312" w:eastAsia="仿宋_GB2312" w:hAnsi="黑体"/>
                <w:sz w:val="24"/>
                <w:szCs w:val="24"/>
              </w:rPr>
            </w:pPr>
          </w:p>
        </w:tc>
        <w:tc>
          <w:tcPr>
            <w:tcW w:w="657" w:type="dxa"/>
          </w:tcPr>
          <w:p w:rsidR="00F6169B" w:rsidRPr="00B22B1D" w:rsidRDefault="00F6169B" w:rsidP="00B22B1D">
            <w:pPr>
              <w:spacing w:line="25" w:lineRule="atLeast"/>
              <w:rPr>
                <w:rFonts w:ascii="仿宋_GB2312" w:eastAsia="仿宋_GB2312" w:hAnsi="黑体"/>
                <w:sz w:val="24"/>
                <w:szCs w:val="24"/>
              </w:rPr>
            </w:pPr>
          </w:p>
        </w:tc>
      </w:tr>
      <w:tr w:rsidR="00F6169B" w:rsidRPr="00B22B1D" w:rsidTr="00046148">
        <w:trPr>
          <w:trHeight w:val="2822"/>
        </w:trPr>
        <w:tc>
          <w:tcPr>
            <w:tcW w:w="824" w:type="dxa"/>
            <w:vMerge/>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line="25" w:lineRule="atLeast"/>
              <w:rPr>
                <w:rFonts w:ascii="仿宋_GB2312" w:eastAsia="仿宋_GB2312" w:hAnsi="黑体"/>
                <w:sz w:val="24"/>
                <w:szCs w:val="24"/>
              </w:rPr>
            </w:pPr>
          </w:p>
          <w:p w:rsidR="00BE798F" w:rsidRPr="00B22B1D" w:rsidRDefault="00F6169B" w:rsidP="00B22B1D">
            <w:pPr>
              <w:spacing w:before="81" w:line="25" w:lineRule="atLeast"/>
              <w:ind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w:t>
            </w:r>
          </w:p>
          <w:p w:rsidR="00BE798F"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6"/>
                <w:sz w:val="24"/>
                <w:szCs w:val="24"/>
              </w:rPr>
              <w:t>展</w:t>
            </w:r>
            <w:r w:rsidRPr="00B22B1D">
              <w:rPr>
                <w:rFonts w:ascii="仿宋_GB2312" w:eastAsia="仿宋_GB2312" w:hAnsi="黑体" w:cs="宋体" w:hint="eastAsia"/>
                <w:sz w:val="24"/>
                <w:szCs w:val="24"/>
              </w:rPr>
              <w:t xml:space="preserve"> </w:t>
            </w:r>
          </w:p>
          <w:p w:rsidR="00BE798F" w:rsidRPr="00B22B1D" w:rsidRDefault="00F6169B" w:rsidP="00B22B1D">
            <w:pPr>
              <w:spacing w:before="81" w:line="25" w:lineRule="atLeast"/>
              <w:ind w:right="151"/>
              <w:jc w:val="both"/>
              <w:rPr>
                <w:rFonts w:ascii="仿宋_GB2312" w:eastAsia="仿宋_GB2312" w:hAnsi="黑体" w:cs="宋体"/>
                <w:spacing w:val="8"/>
                <w:sz w:val="24"/>
                <w:szCs w:val="24"/>
              </w:rPr>
            </w:pPr>
            <w:r w:rsidRPr="00B22B1D">
              <w:rPr>
                <w:rFonts w:ascii="仿宋_GB2312" w:eastAsia="仿宋_GB2312" w:hAnsi="黑体" w:cs="宋体" w:hint="eastAsia"/>
                <w:spacing w:val="8"/>
                <w:sz w:val="24"/>
                <w:szCs w:val="24"/>
              </w:rPr>
              <w:t>性</w:t>
            </w:r>
          </w:p>
          <w:p w:rsidR="00BE798F"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8"/>
                <w:sz w:val="24"/>
                <w:szCs w:val="24"/>
              </w:rPr>
              <w:t>作</w:t>
            </w:r>
            <w:r w:rsidRPr="00B22B1D">
              <w:rPr>
                <w:rFonts w:ascii="仿宋_GB2312" w:eastAsia="仿宋_GB2312" w:hAnsi="黑体" w:cs="宋体" w:hint="eastAsia"/>
                <w:sz w:val="24"/>
                <w:szCs w:val="24"/>
              </w:rPr>
              <w:t xml:space="preserve"> </w:t>
            </w:r>
          </w:p>
          <w:p w:rsidR="00F6169B" w:rsidRPr="00B22B1D" w:rsidRDefault="00F6169B" w:rsidP="00B22B1D">
            <w:pPr>
              <w:spacing w:before="81" w:line="25" w:lineRule="atLeast"/>
              <w:ind w:right="151"/>
              <w:jc w:val="both"/>
              <w:rPr>
                <w:rFonts w:ascii="仿宋_GB2312" w:eastAsia="仿宋_GB2312" w:hAnsi="黑体" w:cs="宋体"/>
                <w:sz w:val="24"/>
                <w:szCs w:val="24"/>
              </w:rPr>
            </w:pPr>
            <w:r w:rsidRPr="00B22B1D">
              <w:rPr>
                <w:rFonts w:ascii="仿宋_GB2312" w:eastAsia="仿宋_GB2312" w:hAnsi="黑体" w:cs="宋体" w:hint="eastAsia"/>
                <w:spacing w:val="6"/>
                <w:sz w:val="24"/>
                <w:szCs w:val="24"/>
              </w:rPr>
              <w:t>业</w:t>
            </w:r>
          </w:p>
        </w:tc>
        <w:tc>
          <w:tcPr>
            <w:tcW w:w="4144" w:type="dxa"/>
          </w:tcPr>
          <w:p w:rsidR="00F6169B" w:rsidRDefault="00F6169B" w:rsidP="00B22B1D">
            <w:pPr>
              <w:spacing w:line="25" w:lineRule="atLeast"/>
              <w:rPr>
                <w:rFonts w:ascii="仿宋_GB2312" w:eastAsia="仿宋_GB2312" w:hAnsi="黑体"/>
                <w:sz w:val="24"/>
                <w:szCs w:val="24"/>
              </w:rPr>
            </w:pPr>
          </w:p>
          <w:p w:rsidR="00D97ECC" w:rsidRPr="00D97ECC" w:rsidRDefault="00D97ECC" w:rsidP="00D97ECC">
            <w:pPr>
              <w:spacing w:line="25" w:lineRule="atLeast"/>
              <w:rPr>
                <w:rFonts w:ascii="仿宋_GB2312" w:eastAsia="仿宋_GB2312" w:hAnsi="黑体"/>
                <w:sz w:val="24"/>
                <w:szCs w:val="24"/>
              </w:rPr>
            </w:pPr>
            <w:r w:rsidRPr="00D97ECC">
              <w:rPr>
                <w:rFonts w:ascii="仿宋_GB2312" w:eastAsia="仿宋_GB2312" w:hAnsi="黑体" w:hint="eastAsia"/>
                <w:sz w:val="24"/>
                <w:szCs w:val="24"/>
              </w:rPr>
              <w:t>拓展练习—小作家</w:t>
            </w:r>
          </w:p>
          <w:p w:rsidR="00D97ECC" w:rsidRPr="00B22B1D" w:rsidRDefault="00D97ECC" w:rsidP="00D97ECC">
            <w:pPr>
              <w:spacing w:line="25" w:lineRule="atLeast"/>
              <w:rPr>
                <w:rFonts w:ascii="仿宋_GB2312" w:eastAsia="仿宋_GB2312" w:hAnsi="黑体"/>
                <w:sz w:val="24"/>
                <w:szCs w:val="24"/>
              </w:rPr>
            </w:pPr>
            <w:r w:rsidRPr="00D97ECC">
              <w:rPr>
                <w:rFonts w:ascii="仿宋_GB2312" w:eastAsia="仿宋_GB2312" w:hAnsi="黑体" w:hint="eastAsia"/>
                <w:sz w:val="24"/>
                <w:szCs w:val="24"/>
              </w:rPr>
              <w:t>仿写：不必说</w:t>
            </w:r>
            <w:r w:rsidRPr="00D97ECC">
              <w:rPr>
                <w:rFonts w:ascii="仿宋_GB2312" w:eastAsia="仿宋_GB2312" w:hAnsi="黑体"/>
                <w:sz w:val="24"/>
                <w:szCs w:val="24"/>
              </w:rPr>
              <w:t>____________________</w:t>
            </w:r>
            <w:r w:rsidRPr="00D97ECC">
              <w:rPr>
                <w:rFonts w:ascii="仿宋_GB2312" w:eastAsia="仿宋_GB2312" w:hAnsi="黑体" w:hint="eastAsia"/>
                <w:sz w:val="24"/>
                <w:szCs w:val="24"/>
              </w:rPr>
              <w:t>，也不必说</w:t>
            </w:r>
            <w:r w:rsidRPr="00D97ECC">
              <w:rPr>
                <w:rFonts w:ascii="仿宋_GB2312" w:eastAsia="仿宋_GB2312" w:hAnsi="黑体"/>
                <w:sz w:val="24"/>
                <w:szCs w:val="24"/>
              </w:rPr>
              <w:t>__________________________,</w:t>
            </w:r>
            <w:r w:rsidRPr="00D97ECC">
              <w:rPr>
                <w:rFonts w:ascii="仿宋_GB2312" w:eastAsia="仿宋_GB2312" w:hAnsi="黑体" w:hint="eastAsia"/>
                <w:sz w:val="24"/>
                <w:szCs w:val="24"/>
              </w:rPr>
              <w:t>单是</w:t>
            </w:r>
            <w:r w:rsidRPr="00D97ECC">
              <w:rPr>
                <w:rFonts w:ascii="仿宋_GB2312" w:eastAsia="仿宋_GB2312" w:hAnsi="黑体"/>
                <w:sz w:val="24"/>
                <w:szCs w:val="24"/>
              </w:rPr>
              <w:t>_______________________________</w:t>
            </w:r>
            <w:r w:rsidRPr="00D97ECC">
              <w:rPr>
                <w:rFonts w:ascii="仿宋_GB2312" w:eastAsia="仿宋_GB2312" w:hAnsi="黑体" w:hint="eastAsia"/>
                <w:sz w:val="24"/>
                <w:szCs w:val="24"/>
              </w:rPr>
              <w:t>。</w:t>
            </w:r>
          </w:p>
        </w:tc>
        <w:tc>
          <w:tcPr>
            <w:tcW w:w="1276" w:type="dxa"/>
          </w:tcPr>
          <w:p w:rsidR="00F6169B" w:rsidRPr="00B22B1D" w:rsidRDefault="004241AC" w:rsidP="00B22B1D">
            <w:pPr>
              <w:spacing w:line="25" w:lineRule="atLeast"/>
              <w:rPr>
                <w:rFonts w:ascii="仿宋_GB2312" w:eastAsia="仿宋_GB2312" w:hAnsi="黑体"/>
                <w:sz w:val="24"/>
                <w:szCs w:val="24"/>
              </w:rPr>
            </w:pPr>
            <w:r>
              <w:rPr>
                <w:rFonts w:ascii="仿宋_GB2312" w:eastAsia="仿宋_GB2312" w:hAnsi="黑体" w:hint="eastAsia"/>
                <w:sz w:val="24"/>
                <w:szCs w:val="24"/>
              </w:rPr>
              <w:t>训练学生精读能力</w:t>
            </w:r>
            <w:r w:rsidR="00F6169B" w:rsidRPr="00B22B1D">
              <w:rPr>
                <w:rFonts w:ascii="仿宋_GB2312" w:eastAsia="仿宋_GB2312" w:hAnsi="黑体" w:hint="eastAsia"/>
                <w:sz w:val="24"/>
                <w:szCs w:val="24"/>
              </w:rPr>
              <w:t>，并进行反复修改，锤炼语言，提高写作水平。</w:t>
            </w:r>
          </w:p>
        </w:tc>
        <w:tc>
          <w:tcPr>
            <w:tcW w:w="1054" w:type="dxa"/>
          </w:tcPr>
          <w:p w:rsidR="00F6169B" w:rsidRPr="00B22B1D" w:rsidRDefault="0057045D"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A</w:t>
            </w:r>
            <w:r w:rsidR="00442C4B">
              <w:rPr>
                <w:rFonts w:ascii="仿宋_GB2312" w:eastAsia="仿宋_GB2312" w:hAnsi="黑体"/>
                <w:sz w:val="24"/>
                <w:szCs w:val="24"/>
              </w:rPr>
              <w:t>B</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10分钟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w:t>
            </w:r>
            <w:r w:rsidR="0057045D" w:rsidRPr="00B22B1D">
              <w:rPr>
                <w:rFonts w:ascii="仿宋_GB2312" w:eastAsia="仿宋_GB2312" w:hAnsi="黑体" w:hint="eastAsia"/>
                <w:sz w:val="24"/>
                <w:szCs w:val="24"/>
              </w:rPr>
              <w:t>86</w:t>
            </w:r>
          </w:p>
        </w:tc>
      </w:tr>
      <w:tr w:rsidR="00F6169B" w:rsidRPr="00B22B1D" w:rsidTr="00046148">
        <w:trPr>
          <w:trHeight w:val="699"/>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w:t>
            </w:r>
            <w:r w:rsidR="00586105" w:rsidRPr="00586105">
              <w:rPr>
                <w:rFonts w:ascii="仿宋_GB2312" w:eastAsia="仿宋_GB2312" w:hAnsi="黑体" w:hint="eastAsia"/>
                <w:sz w:val="24"/>
                <w:szCs w:val="24"/>
              </w:rPr>
              <w:t>从百草园到</w:t>
            </w:r>
            <w:proofErr w:type="gramStart"/>
            <w:r w:rsidR="00586105" w:rsidRPr="00586105">
              <w:rPr>
                <w:rFonts w:ascii="仿宋_GB2312" w:eastAsia="仿宋_GB2312" w:hAnsi="黑体" w:hint="eastAsia"/>
                <w:sz w:val="24"/>
                <w:szCs w:val="24"/>
              </w:rPr>
              <w:t>三味</w:t>
            </w:r>
            <w:proofErr w:type="gramEnd"/>
            <w:r w:rsidR="00586105" w:rsidRPr="00586105">
              <w:rPr>
                <w:rFonts w:ascii="仿宋_GB2312" w:eastAsia="仿宋_GB2312" w:hAnsi="黑体" w:hint="eastAsia"/>
                <w:sz w:val="24"/>
                <w:szCs w:val="24"/>
              </w:rPr>
              <w:t>书屋</w:t>
            </w:r>
            <w:r w:rsidRPr="00B22B1D">
              <w:rPr>
                <w:rFonts w:ascii="仿宋_GB2312" w:eastAsia="仿宋_GB2312" w:hAnsi="黑体" w:hint="eastAsia"/>
                <w:sz w:val="24"/>
                <w:szCs w:val="24"/>
              </w:rPr>
              <w:t>》第二课时</w:t>
            </w: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课前</w:t>
            </w: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color w:val="000000" w:themeColor="text1"/>
                <w:spacing w:val="6"/>
                <w:sz w:val="24"/>
                <w:szCs w:val="24"/>
              </w:rPr>
              <w:t>基础性作业</w:t>
            </w:r>
          </w:p>
        </w:tc>
        <w:tc>
          <w:tcPr>
            <w:tcW w:w="4144" w:type="dxa"/>
          </w:tcPr>
          <w:p w:rsidR="004241AC" w:rsidRPr="004241AC" w:rsidRDefault="004241AC" w:rsidP="004241AC">
            <w:pPr>
              <w:spacing w:line="25" w:lineRule="atLeast"/>
              <w:rPr>
                <w:rFonts w:ascii="仿宋_GB2312" w:eastAsia="仿宋_GB2312" w:hAnsi="黑体"/>
                <w:sz w:val="24"/>
                <w:szCs w:val="24"/>
              </w:rPr>
            </w:pPr>
            <w:r w:rsidRPr="004241AC">
              <w:rPr>
                <w:rFonts w:ascii="仿宋_GB2312" w:eastAsia="仿宋_GB2312" w:hAnsi="黑体" w:hint="eastAsia"/>
                <w:sz w:val="24"/>
                <w:szCs w:val="24"/>
              </w:rPr>
              <w:t>自主探究</w:t>
            </w:r>
          </w:p>
          <w:p w:rsidR="00F6169B" w:rsidRPr="00B22B1D" w:rsidRDefault="004241AC" w:rsidP="004241AC">
            <w:pPr>
              <w:spacing w:line="25" w:lineRule="atLeast"/>
              <w:rPr>
                <w:rFonts w:ascii="仿宋_GB2312" w:eastAsia="仿宋_GB2312" w:hAnsi="黑体"/>
                <w:sz w:val="24"/>
                <w:szCs w:val="24"/>
              </w:rPr>
            </w:pPr>
            <w:r w:rsidRPr="004241AC">
              <w:rPr>
                <w:rFonts w:ascii="仿宋_GB2312" w:eastAsia="仿宋_GB2312" w:hAnsi="黑体" w:hint="eastAsia"/>
                <w:sz w:val="24"/>
                <w:szCs w:val="24"/>
              </w:rPr>
              <w:t>用一个词概括</w:t>
            </w:r>
            <w:proofErr w:type="gramStart"/>
            <w:r w:rsidRPr="004241AC">
              <w:rPr>
                <w:rFonts w:ascii="仿宋_GB2312" w:eastAsia="仿宋_GB2312" w:hAnsi="黑体" w:hint="eastAsia"/>
                <w:sz w:val="24"/>
                <w:szCs w:val="24"/>
              </w:rPr>
              <w:t>三味</w:t>
            </w:r>
            <w:proofErr w:type="gramEnd"/>
            <w:r w:rsidRPr="004241AC">
              <w:rPr>
                <w:rFonts w:ascii="仿宋_GB2312" w:eastAsia="仿宋_GB2312" w:hAnsi="黑体" w:hint="eastAsia"/>
                <w:sz w:val="24"/>
                <w:szCs w:val="24"/>
              </w:rPr>
              <w:t>书屋的生活，说明理由</w:t>
            </w:r>
          </w:p>
        </w:tc>
        <w:tc>
          <w:tcPr>
            <w:tcW w:w="1276" w:type="dxa"/>
          </w:tcPr>
          <w:p w:rsidR="00F6169B" w:rsidRPr="00B22B1D" w:rsidRDefault="004241AC" w:rsidP="00B22B1D">
            <w:pPr>
              <w:spacing w:line="25" w:lineRule="atLeast"/>
              <w:rPr>
                <w:rFonts w:ascii="仿宋_GB2312" w:eastAsia="仿宋_GB2312" w:hAnsi="黑体"/>
                <w:sz w:val="24"/>
                <w:szCs w:val="24"/>
              </w:rPr>
            </w:pPr>
            <w:r>
              <w:rPr>
                <w:rFonts w:ascii="仿宋_GB2312" w:eastAsia="仿宋_GB2312" w:hAnsi="黑体" w:hint="eastAsia"/>
                <w:sz w:val="24"/>
                <w:szCs w:val="24"/>
              </w:rPr>
              <w:t>感知课文内容，培养梳理和概括能力。</w:t>
            </w:r>
          </w:p>
        </w:tc>
        <w:tc>
          <w:tcPr>
            <w:tcW w:w="1054" w:type="dxa"/>
          </w:tcPr>
          <w:p w:rsidR="00F6169B" w:rsidRPr="00B22B1D" w:rsidRDefault="0057045D"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B</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8分钟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442C4B" w:rsidRDefault="00442C4B" w:rsidP="00B22B1D">
            <w:pPr>
              <w:spacing w:line="25" w:lineRule="atLeast"/>
              <w:rPr>
                <w:rFonts w:ascii="仿宋_GB2312" w:eastAsia="仿宋_GB2312" w:hAnsi="黑体"/>
                <w:sz w:val="24"/>
                <w:szCs w:val="24"/>
              </w:rPr>
            </w:pPr>
          </w:p>
          <w:p w:rsidR="00F6169B" w:rsidRPr="00B22B1D" w:rsidRDefault="004241AC" w:rsidP="00B22B1D">
            <w:pPr>
              <w:spacing w:line="25" w:lineRule="atLeast"/>
              <w:rPr>
                <w:rFonts w:ascii="仿宋_GB2312" w:eastAsia="仿宋_GB2312" w:hAnsi="黑体"/>
                <w:sz w:val="24"/>
                <w:szCs w:val="24"/>
              </w:rPr>
            </w:pPr>
            <w:r w:rsidRPr="004241AC">
              <w:rPr>
                <w:rFonts w:ascii="仿宋_GB2312" w:eastAsia="仿宋_GB2312" w:hAnsi="黑体" w:hint="eastAsia"/>
                <w:sz w:val="24"/>
                <w:szCs w:val="24"/>
              </w:rPr>
              <w:t>先生</w:t>
            </w:r>
            <w:proofErr w:type="gramStart"/>
            <w:r w:rsidRPr="004241AC">
              <w:rPr>
                <w:rFonts w:ascii="仿宋_GB2312" w:eastAsia="仿宋_GB2312" w:hAnsi="黑体" w:hint="eastAsia"/>
                <w:sz w:val="24"/>
                <w:szCs w:val="24"/>
              </w:rPr>
              <w:t>”</w:t>
            </w:r>
            <w:proofErr w:type="gramEnd"/>
            <w:r w:rsidRPr="004241AC">
              <w:rPr>
                <w:rFonts w:ascii="仿宋_GB2312" w:eastAsia="仿宋_GB2312" w:hAnsi="黑体" w:hint="eastAsia"/>
                <w:sz w:val="24"/>
                <w:szCs w:val="24"/>
              </w:rPr>
              <w:t>是一位“渊博的宿儒”，但他对</w:t>
            </w:r>
            <w:proofErr w:type="gramStart"/>
            <w:r w:rsidRPr="004241AC">
              <w:rPr>
                <w:rFonts w:ascii="仿宋_GB2312" w:eastAsia="仿宋_GB2312" w:hAnsi="黑体" w:hint="eastAsia"/>
                <w:sz w:val="24"/>
                <w:szCs w:val="24"/>
              </w:rPr>
              <w:t>“怪哉”这虫是</w:t>
            </w:r>
            <w:proofErr w:type="gramEnd"/>
            <w:r w:rsidRPr="004241AC">
              <w:rPr>
                <w:rFonts w:ascii="仿宋_GB2312" w:eastAsia="仿宋_GB2312" w:hAnsi="黑体" w:hint="eastAsia"/>
                <w:sz w:val="24"/>
                <w:szCs w:val="24"/>
              </w:rPr>
              <w:t>怎么回事却不予回答</w:t>
            </w:r>
            <w:r w:rsidRPr="004241AC">
              <w:rPr>
                <w:rFonts w:ascii="仿宋_GB2312" w:eastAsia="仿宋_GB2312" w:hAnsi="黑体"/>
                <w:sz w:val="24"/>
                <w:szCs w:val="24"/>
              </w:rPr>
              <w:t>;</w:t>
            </w:r>
            <w:r w:rsidRPr="004241AC">
              <w:rPr>
                <w:rFonts w:ascii="仿宋_GB2312" w:eastAsia="仿宋_GB2312" w:hAnsi="黑体" w:hint="eastAsia"/>
                <w:sz w:val="24"/>
                <w:szCs w:val="24"/>
              </w:rPr>
              <w:t>他有一条戒尺，但是不常用。先生还有哪些看似矛盾的表现</w:t>
            </w:r>
            <w:r w:rsidRPr="004241AC">
              <w:rPr>
                <w:rFonts w:ascii="仿宋_GB2312" w:eastAsia="仿宋_GB2312" w:hAnsi="黑体"/>
                <w:sz w:val="24"/>
                <w:szCs w:val="24"/>
              </w:rPr>
              <w:t>?</w:t>
            </w:r>
            <w:r w:rsidRPr="004241AC">
              <w:rPr>
                <w:rFonts w:ascii="仿宋_GB2312" w:eastAsia="仿宋_GB2312" w:hAnsi="黑体" w:hint="eastAsia"/>
                <w:sz w:val="24"/>
                <w:szCs w:val="24"/>
              </w:rPr>
              <w:t>你怎样评价这位先生</w:t>
            </w:r>
            <w:r w:rsidRPr="004241AC">
              <w:rPr>
                <w:rFonts w:ascii="仿宋_GB2312" w:eastAsia="仿宋_GB2312" w:hAnsi="黑体"/>
                <w:sz w:val="24"/>
                <w:szCs w:val="24"/>
              </w:rPr>
              <w:t>?</w:t>
            </w:r>
          </w:p>
        </w:tc>
        <w:tc>
          <w:tcPr>
            <w:tcW w:w="1276" w:type="dxa"/>
          </w:tcPr>
          <w:p w:rsidR="00F6169B" w:rsidRPr="00B22B1D" w:rsidRDefault="004241AC" w:rsidP="00B22B1D">
            <w:pPr>
              <w:spacing w:line="25" w:lineRule="atLeast"/>
              <w:rPr>
                <w:rFonts w:ascii="仿宋_GB2312" w:eastAsia="仿宋_GB2312" w:hAnsi="黑体"/>
                <w:sz w:val="24"/>
                <w:szCs w:val="24"/>
              </w:rPr>
            </w:pPr>
            <w:r>
              <w:rPr>
                <w:rFonts w:ascii="仿宋_GB2312" w:eastAsia="仿宋_GB2312" w:hAnsi="黑体" w:hint="eastAsia"/>
                <w:sz w:val="24"/>
                <w:szCs w:val="24"/>
              </w:rPr>
              <w:t>结</w:t>
            </w:r>
            <w:r w:rsidRPr="004241AC">
              <w:rPr>
                <w:rFonts w:ascii="仿宋_GB2312" w:eastAsia="仿宋_GB2312" w:hAnsi="黑体" w:hint="eastAsia"/>
                <w:sz w:val="24"/>
                <w:szCs w:val="24"/>
              </w:rPr>
              <w:t>合具体描写理解人物形象，让学生认识到人物的复杂性、多面性。学生可以自主评价</w:t>
            </w:r>
            <w:r>
              <w:rPr>
                <w:rFonts w:ascii="仿宋_GB2312" w:eastAsia="仿宋_GB2312" w:hAnsi="黑体" w:hint="eastAsia"/>
                <w:sz w:val="24"/>
                <w:szCs w:val="24"/>
              </w:rPr>
              <w:t>。</w:t>
            </w:r>
          </w:p>
        </w:tc>
        <w:tc>
          <w:tcPr>
            <w:tcW w:w="1054" w:type="dxa"/>
          </w:tcPr>
          <w:p w:rsidR="00F6169B"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A</w:t>
            </w:r>
            <w:r>
              <w:rPr>
                <w:rFonts w:ascii="仿宋_GB2312" w:eastAsia="仿宋_GB2312" w:hAnsi="黑体"/>
                <w:sz w:val="24"/>
                <w:szCs w:val="24"/>
              </w:rPr>
              <w:t>B</w:t>
            </w:r>
          </w:p>
        </w:tc>
        <w:tc>
          <w:tcPr>
            <w:tcW w:w="699" w:type="dxa"/>
          </w:tcPr>
          <w:p w:rsidR="00F6169B"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8分钟</w:t>
            </w:r>
          </w:p>
        </w:tc>
        <w:tc>
          <w:tcPr>
            <w:tcW w:w="657" w:type="dxa"/>
          </w:tcPr>
          <w:p w:rsidR="00F6169B"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0</w:t>
            </w:r>
            <w:r>
              <w:rPr>
                <w:rFonts w:ascii="仿宋_GB2312" w:eastAsia="仿宋_GB2312" w:hAnsi="黑体"/>
                <w:sz w:val="24"/>
                <w:szCs w:val="24"/>
              </w:rPr>
              <w:t>.8</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课中</w:t>
            </w: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基础性作业</w:t>
            </w:r>
          </w:p>
        </w:tc>
        <w:tc>
          <w:tcPr>
            <w:tcW w:w="4144" w:type="dxa"/>
          </w:tcPr>
          <w:p w:rsidR="004241AC" w:rsidRPr="004241AC" w:rsidRDefault="004241AC" w:rsidP="004241AC">
            <w:pPr>
              <w:spacing w:line="25" w:lineRule="atLeast"/>
              <w:rPr>
                <w:rFonts w:ascii="仿宋_GB2312" w:eastAsia="仿宋_GB2312" w:hAnsi="黑体"/>
                <w:sz w:val="24"/>
                <w:szCs w:val="24"/>
              </w:rPr>
            </w:pPr>
            <w:r w:rsidRPr="004241AC">
              <w:rPr>
                <w:rFonts w:ascii="仿宋_GB2312" w:eastAsia="仿宋_GB2312" w:hAnsi="黑体" w:hint="eastAsia"/>
                <w:sz w:val="24"/>
                <w:szCs w:val="24"/>
              </w:rPr>
              <w:t>小组合作</w:t>
            </w:r>
            <w:r w:rsidR="00442C4B">
              <w:rPr>
                <w:rFonts w:ascii="仿宋_GB2312" w:eastAsia="仿宋_GB2312" w:hAnsi="黑体"/>
                <w:sz w:val="24"/>
                <w:szCs w:val="24"/>
              </w:rPr>
              <w:t>—</w:t>
            </w:r>
            <w:r w:rsidR="00442C4B">
              <w:rPr>
                <w:rFonts w:ascii="仿宋_GB2312" w:eastAsia="仿宋_GB2312" w:hAnsi="黑体" w:hint="eastAsia"/>
                <w:sz w:val="24"/>
                <w:szCs w:val="24"/>
              </w:rPr>
              <w:t>画一画</w:t>
            </w:r>
          </w:p>
          <w:p w:rsidR="004241AC" w:rsidRPr="004241AC" w:rsidRDefault="004241AC" w:rsidP="004241AC">
            <w:pPr>
              <w:spacing w:line="25" w:lineRule="atLeast"/>
              <w:rPr>
                <w:rFonts w:ascii="仿宋_GB2312" w:eastAsia="仿宋_GB2312" w:hAnsi="黑体"/>
                <w:sz w:val="24"/>
                <w:szCs w:val="24"/>
              </w:rPr>
            </w:pPr>
          </w:p>
          <w:p w:rsidR="00855867" w:rsidRPr="00B22B1D" w:rsidRDefault="004241AC" w:rsidP="004241AC">
            <w:pPr>
              <w:spacing w:line="25" w:lineRule="atLeast"/>
              <w:rPr>
                <w:rFonts w:ascii="仿宋_GB2312" w:eastAsia="仿宋_GB2312" w:hAnsi="黑体"/>
                <w:sz w:val="24"/>
                <w:szCs w:val="24"/>
              </w:rPr>
            </w:pPr>
            <w:proofErr w:type="gramStart"/>
            <w:r w:rsidRPr="004241AC">
              <w:rPr>
                <w:rFonts w:ascii="仿宋_GB2312" w:eastAsia="仿宋_GB2312" w:hAnsi="黑体" w:hint="eastAsia"/>
                <w:sz w:val="24"/>
                <w:szCs w:val="24"/>
              </w:rPr>
              <w:t>三味</w:t>
            </w:r>
            <w:proofErr w:type="gramEnd"/>
            <w:r w:rsidRPr="004241AC">
              <w:rPr>
                <w:rFonts w:ascii="仿宋_GB2312" w:eastAsia="仿宋_GB2312" w:hAnsi="黑体" w:hint="eastAsia"/>
                <w:sz w:val="24"/>
                <w:szCs w:val="24"/>
              </w:rPr>
              <w:t>书屋的陈设是怎样的，你能用平面图画出来吗？为什么中年的鲁迅还记得这样清楚？</w:t>
            </w:r>
          </w:p>
        </w:tc>
        <w:tc>
          <w:tcPr>
            <w:tcW w:w="1276" w:type="dxa"/>
          </w:tcPr>
          <w:p w:rsidR="00F6169B" w:rsidRPr="00B22B1D" w:rsidRDefault="00D624E7" w:rsidP="00B22B1D">
            <w:pPr>
              <w:spacing w:line="25" w:lineRule="atLeast"/>
              <w:rPr>
                <w:rFonts w:ascii="仿宋_GB2312" w:eastAsia="仿宋_GB2312" w:hAnsi="黑体"/>
                <w:sz w:val="24"/>
                <w:szCs w:val="24"/>
              </w:rPr>
            </w:pPr>
            <w:r>
              <w:rPr>
                <w:rFonts w:ascii="仿宋_GB2312" w:eastAsia="仿宋_GB2312" w:hAnsi="黑体" w:hint="eastAsia"/>
                <w:sz w:val="24"/>
                <w:szCs w:val="24"/>
              </w:rPr>
              <w:t>帮助学生理解记忆</w:t>
            </w:r>
          </w:p>
        </w:tc>
        <w:tc>
          <w:tcPr>
            <w:tcW w:w="1054" w:type="dxa"/>
          </w:tcPr>
          <w:p w:rsidR="00F6169B" w:rsidRPr="00B22B1D" w:rsidRDefault="0027784C"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B</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10分钟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F6169B" w:rsidRPr="00B22B1D" w:rsidTr="00046148">
        <w:trPr>
          <w:trHeight w:val="1550"/>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4241AC" w:rsidRPr="004241AC" w:rsidRDefault="004241AC" w:rsidP="004241AC">
            <w:pPr>
              <w:spacing w:line="25" w:lineRule="atLeast"/>
              <w:rPr>
                <w:rFonts w:ascii="仿宋_GB2312" w:eastAsia="仿宋_GB2312" w:hAnsi="黑体"/>
                <w:sz w:val="24"/>
                <w:szCs w:val="24"/>
              </w:rPr>
            </w:pPr>
            <w:r w:rsidRPr="004241AC">
              <w:rPr>
                <w:rFonts w:ascii="仿宋_GB2312" w:eastAsia="仿宋_GB2312" w:hAnsi="黑体" w:hint="eastAsia"/>
                <w:sz w:val="24"/>
                <w:szCs w:val="24"/>
              </w:rPr>
              <w:t>探究主旨</w:t>
            </w:r>
          </w:p>
          <w:p w:rsidR="00F6169B" w:rsidRPr="00B22B1D" w:rsidRDefault="004241AC" w:rsidP="004241AC">
            <w:pPr>
              <w:spacing w:line="25" w:lineRule="atLeast"/>
              <w:rPr>
                <w:rFonts w:ascii="仿宋_GB2312" w:eastAsia="仿宋_GB2312" w:hAnsi="黑体"/>
                <w:sz w:val="24"/>
                <w:szCs w:val="24"/>
              </w:rPr>
            </w:pPr>
            <w:r w:rsidRPr="004241AC">
              <w:rPr>
                <w:rFonts w:ascii="仿宋_GB2312" w:eastAsia="仿宋_GB2312" w:hAnsi="黑体" w:hint="eastAsia"/>
                <w:sz w:val="24"/>
                <w:szCs w:val="24"/>
              </w:rPr>
              <w:t>本文写的“百草园”和“</w:t>
            </w:r>
            <w:proofErr w:type="gramStart"/>
            <w:r w:rsidRPr="004241AC">
              <w:rPr>
                <w:rFonts w:ascii="仿宋_GB2312" w:eastAsia="仿宋_GB2312" w:hAnsi="黑体" w:hint="eastAsia"/>
                <w:sz w:val="24"/>
                <w:szCs w:val="24"/>
              </w:rPr>
              <w:t>三味</w:t>
            </w:r>
            <w:proofErr w:type="gramEnd"/>
            <w:r w:rsidRPr="004241AC">
              <w:rPr>
                <w:rFonts w:ascii="仿宋_GB2312" w:eastAsia="仿宋_GB2312" w:hAnsi="黑体" w:hint="eastAsia"/>
                <w:sz w:val="24"/>
                <w:szCs w:val="24"/>
              </w:rPr>
              <w:t>书屋”两部分之间是什么关系？表现作者什么情感？</w:t>
            </w:r>
          </w:p>
        </w:tc>
        <w:tc>
          <w:tcPr>
            <w:tcW w:w="1276"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深入理解文意，突破教学难点。</w:t>
            </w:r>
          </w:p>
        </w:tc>
        <w:tc>
          <w:tcPr>
            <w:tcW w:w="1054" w:type="dxa"/>
          </w:tcPr>
          <w:p w:rsidR="00F6169B" w:rsidRPr="00B22B1D" w:rsidRDefault="0057045D"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A</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F6169B" w:rsidRPr="00B22B1D" w:rsidTr="00046148">
        <w:trPr>
          <w:trHeight w:val="1835"/>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课后</w:t>
            </w: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基础性作业</w:t>
            </w:r>
          </w:p>
        </w:tc>
        <w:tc>
          <w:tcPr>
            <w:tcW w:w="4144" w:type="dxa"/>
          </w:tcPr>
          <w:p w:rsidR="00855867" w:rsidRPr="00B22B1D" w:rsidRDefault="004241AC" w:rsidP="00B22B1D">
            <w:pPr>
              <w:spacing w:line="25" w:lineRule="atLeast"/>
              <w:rPr>
                <w:rFonts w:ascii="仿宋_GB2312" w:eastAsia="仿宋_GB2312" w:hAnsi="黑体"/>
                <w:sz w:val="24"/>
                <w:szCs w:val="24"/>
              </w:rPr>
            </w:pPr>
            <w:r w:rsidRPr="004241AC">
              <w:rPr>
                <w:rFonts w:ascii="仿宋_GB2312" w:eastAsia="仿宋_GB2312" w:hAnsi="黑体" w:hint="eastAsia"/>
                <w:sz w:val="24"/>
                <w:szCs w:val="24"/>
              </w:rPr>
              <w:t>文中那个活泼可爱</w:t>
            </w:r>
            <w:r w:rsidRPr="004241AC">
              <w:rPr>
                <w:rFonts w:ascii="仿宋_GB2312" w:eastAsia="仿宋_GB2312" w:hAnsi="黑体"/>
                <w:sz w:val="24"/>
                <w:szCs w:val="24"/>
              </w:rPr>
              <w:t xml:space="preserve"> </w:t>
            </w:r>
            <w:r w:rsidRPr="004241AC">
              <w:rPr>
                <w:rFonts w:ascii="仿宋_GB2312" w:eastAsia="仿宋_GB2312" w:hAnsi="黑体" w:hint="eastAsia"/>
                <w:sz w:val="24"/>
                <w:szCs w:val="24"/>
              </w:rPr>
              <w:t>、尽情玩耍的小鲁迅宛在目前，你看到文字后面那个拿笔写作的“大”鲁迅了吗</w:t>
            </w:r>
            <w:r w:rsidRPr="004241AC">
              <w:rPr>
                <w:rFonts w:ascii="仿宋_GB2312" w:eastAsia="仿宋_GB2312" w:hAnsi="黑体"/>
                <w:sz w:val="24"/>
                <w:szCs w:val="24"/>
              </w:rPr>
              <w:t>?</w:t>
            </w:r>
            <w:r w:rsidRPr="004241AC">
              <w:rPr>
                <w:rFonts w:ascii="仿宋_GB2312" w:eastAsia="仿宋_GB2312" w:hAnsi="黑体" w:hint="eastAsia"/>
                <w:sz w:val="24"/>
                <w:szCs w:val="24"/>
              </w:rPr>
              <w:t>你觉得这个“大”鲁迅是带着怎样的情感来写本文和《朝花夕拾》中其他文章的</w:t>
            </w:r>
            <w:r w:rsidRPr="004241AC">
              <w:rPr>
                <w:rFonts w:ascii="仿宋_GB2312" w:eastAsia="仿宋_GB2312" w:hAnsi="黑体"/>
                <w:sz w:val="24"/>
                <w:szCs w:val="24"/>
              </w:rPr>
              <w:t>?</w:t>
            </w:r>
            <w:r w:rsidR="00442C4B" w:rsidRPr="00B22B1D">
              <w:rPr>
                <w:rFonts w:ascii="仿宋_GB2312" w:eastAsia="仿宋_GB2312" w:hAnsi="黑体" w:hint="eastAsia"/>
                <w:sz w:val="24"/>
                <w:szCs w:val="24"/>
              </w:rPr>
              <w:t xml:space="preserve"> </w:t>
            </w:r>
          </w:p>
        </w:tc>
        <w:tc>
          <w:tcPr>
            <w:tcW w:w="1276" w:type="dxa"/>
          </w:tcPr>
          <w:p w:rsidR="00F6169B" w:rsidRPr="00B22B1D" w:rsidRDefault="004241AC" w:rsidP="00B22B1D">
            <w:pPr>
              <w:spacing w:line="25" w:lineRule="atLeast"/>
              <w:rPr>
                <w:rFonts w:ascii="仿宋_GB2312" w:eastAsia="仿宋_GB2312" w:hAnsi="黑体"/>
                <w:sz w:val="24"/>
                <w:szCs w:val="24"/>
              </w:rPr>
            </w:pPr>
            <w:r w:rsidRPr="004241AC">
              <w:rPr>
                <w:rFonts w:ascii="仿宋_GB2312" w:eastAsia="仿宋_GB2312" w:hAnsi="黑体" w:hint="eastAsia"/>
                <w:sz w:val="24"/>
                <w:szCs w:val="24"/>
              </w:rPr>
              <w:t>结合</w:t>
            </w:r>
            <w:r w:rsidRPr="004241AC">
              <w:rPr>
                <w:rFonts w:ascii="仿宋_GB2312" w:eastAsia="仿宋_GB2312" w:hAnsi="黑体"/>
                <w:sz w:val="24"/>
                <w:szCs w:val="24"/>
              </w:rPr>
              <w:t xml:space="preserve"> </w:t>
            </w:r>
            <w:r w:rsidRPr="004241AC">
              <w:rPr>
                <w:rFonts w:ascii="仿宋_GB2312" w:eastAsia="仿宋_GB2312" w:hAnsi="黑体"/>
                <w:sz w:val="24"/>
                <w:szCs w:val="24"/>
              </w:rPr>
              <w:t>“</w:t>
            </w:r>
            <w:r w:rsidRPr="004241AC">
              <w:rPr>
                <w:rFonts w:ascii="仿宋_GB2312" w:eastAsia="仿宋_GB2312" w:hAnsi="黑体" w:hint="eastAsia"/>
                <w:sz w:val="24"/>
                <w:szCs w:val="24"/>
              </w:rPr>
              <w:t>名著导读”，布置学生课外阅读《朝花夕拾》。在此基础上，让学生深人理解本文的主题。文章主题具有多义性，学生能结合文本及相关资料说出自己的观点</w:t>
            </w:r>
            <w:r>
              <w:rPr>
                <w:rFonts w:ascii="仿宋_GB2312" w:eastAsia="仿宋_GB2312" w:hAnsi="黑体" w:hint="eastAsia"/>
                <w:sz w:val="24"/>
                <w:szCs w:val="24"/>
              </w:rPr>
              <w:t>。</w:t>
            </w:r>
          </w:p>
        </w:tc>
        <w:tc>
          <w:tcPr>
            <w:tcW w:w="1054" w:type="dxa"/>
          </w:tcPr>
          <w:p w:rsidR="00F6169B" w:rsidRPr="00B22B1D" w:rsidRDefault="0057045D"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A</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10分钟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w:t>
            </w:r>
            <w:r w:rsidR="0057045D" w:rsidRPr="00B22B1D">
              <w:rPr>
                <w:rFonts w:ascii="仿宋_GB2312" w:eastAsia="仿宋_GB2312" w:hAnsi="黑体" w:hint="eastAsia"/>
                <w:sz w:val="24"/>
                <w:szCs w:val="24"/>
              </w:rPr>
              <w:t>6</w:t>
            </w:r>
          </w:p>
        </w:tc>
      </w:tr>
      <w:tr w:rsidR="00F6169B" w:rsidRPr="00B22B1D" w:rsidTr="00046148">
        <w:trPr>
          <w:trHeight w:val="1691"/>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p>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F6169B" w:rsidRDefault="009D3ACC" w:rsidP="00B22B1D">
            <w:pPr>
              <w:spacing w:line="25" w:lineRule="atLeast"/>
              <w:rPr>
                <w:rFonts w:ascii="仿宋_GB2312" w:eastAsia="仿宋_GB2312" w:hAnsi="黑体" w:hint="eastAsia"/>
                <w:sz w:val="24"/>
                <w:szCs w:val="24"/>
              </w:rPr>
            </w:pPr>
            <w:r w:rsidRPr="009D3ACC">
              <w:rPr>
                <w:rFonts w:ascii="仿宋_GB2312" w:eastAsia="仿宋_GB2312" w:hAnsi="黑体" w:hint="eastAsia"/>
                <w:sz w:val="24"/>
                <w:szCs w:val="24"/>
              </w:rPr>
              <w:t>拓展</w:t>
            </w:r>
            <w:r>
              <w:rPr>
                <w:rFonts w:ascii="仿宋_GB2312" w:eastAsia="仿宋_GB2312" w:hAnsi="黑体" w:hint="eastAsia"/>
                <w:sz w:val="24"/>
                <w:szCs w:val="24"/>
              </w:rPr>
              <w:t>阅读</w:t>
            </w:r>
            <w:proofErr w:type="gramStart"/>
            <w:r w:rsidRPr="009D3ACC">
              <w:rPr>
                <w:rFonts w:ascii="仿宋_GB2312" w:eastAsia="仿宋_GB2312" w:hAnsi="黑体" w:hint="eastAsia"/>
                <w:sz w:val="24"/>
                <w:szCs w:val="24"/>
              </w:rPr>
              <w:t>—读书</w:t>
            </w:r>
            <w:proofErr w:type="gramEnd"/>
            <w:r w:rsidRPr="009D3ACC">
              <w:rPr>
                <w:rFonts w:ascii="仿宋_GB2312" w:eastAsia="仿宋_GB2312" w:hAnsi="黑体" w:hint="eastAsia"/>
                <w:sz w:val="24"/>
                <w:szCs w:val="24"/>
              </w:rPr>
              <w:t>达人</w:t>
            </w:r>
          </w:p>
          <w:p w:rsidR="00855867" w:rsidRDefault="00855867" w:rsidP="00B22B1D">
            <w:pPr>
              <w:spacing w:line="25" w:lineRule="atLeast"/>
              <w:rPr>
                <w:rFonts w:ascii="仿宋_GB2312" w:eastAsia="仿宋_GB2312" w:hAnsi="黑体"/>
                <w:sz w:val="24"/>
                <w:szCs w:val="24"/>
              </w:rPr>
            </w:pPr>
            <w:r>
              <w:rPr>
                <w:rFonts w:ascii="仿宋_GB2312" w:eastAsia="仿宋_GB2312" w:hAnsi="黑体" w:hint="eastAsia"/>
                <w:sz w:val="24"/>
                <w:szCs w:val="24"/>
              </w:rPr>
              <w:t>类文阅读《童年的钟声》</w:t>
            </w:r>
          </w:p>
          <w:p w:rsidR="00586105" w:rsidRPr="00B22B1D" w:rsidRDefault="00586105" w:rsidP="00B22B1D">
            <w:pPr>
              <w:spacing w:line="25" w:lineRule="atLeast"/>
              <w:rPr>
                <w:rFonts w:ascii="仿宋_GB2312" w:eastAsia="仿宋_GB2312" w:hAnsi="黑体"/>
                <w:sz w:val="24"/>
                <w:szCs w:val="24"/>
              </w:rPr>
            </w:pPr>
            <w:r>
              <w:rPr>
                <w:rFonts w:ascii="仿宋_GB2312" w:eastAsia="仿宋_GB2312" w:hAnsi="黑体" w:hint="eastAsia"/>
                <w:sz w:val="24"/>
                <w:szCs w:val="24"/>
              </w:rPr>
              <w:t>文言文阅读《童趣》沈复</w:t>
            </w:r>
          </w:p>
        </w:tc>
        <w:tc>
          <w:tcPr>
            <w:tcW w:w="1276" w:type="dxa"/>
          </w:tcPr>
          <w:p w:rsidR="00F6169B" w:rsidRPr="00B22B1D" w:rsidRDefault="00D624E7" w:rsidP="00B22B1D">
            <w:pPr>
              <w:spacing w:line="25" w:lineRule="atLeast"/>
              <w:rPr>
                <w:rFonts w:ascii="仿宋_GB2312" w:eastAsia="仿宋_GB2312" w:hAnsi="黑体"/>
                <w:sz w:val="24"/>
                <w:szCs w:val="24"/>
              </w:rPr>
            </w:pPr>
            <w:r>
              <w:rPr>
                <w:rFonts w:ascii="仿宋_GB2312" w:eastAsia="仿宋_GB2312" w:hAnsi="黑体" w:hint="eastAsia"/>
                <w:sz w:val="24"/>
                <w:szCs w:val="24"/>
              </w:rPr>
              <w:t>引导学生</w:t>
            </w:r>
            <w:r w:rsidR="00F6169B" w:rsidRPr="00B22B1D">
              <w:rPr>
                <w:rFonts w:ascii="仿宋_GB2312" w:eastAsia="仿宋_GB2312" w:hAnsi="黑体" w:hint="eastAsia"/>
                <w:sz w:val="24"/>
                <w:szCs w:val="24"/>
              </w:rPr>
              <w:t>迁移到课外阅读，使学生养成良好的阅读习惯，</w:t>
            </w:r>
          </w:p>
        </w:tc>
        <w:tc>
          <w:tcPr>
            <w:tcW w:w="1054" w:type="dxa"/>
          </w:tcPr>
          <w:p w:rsidR="00F6169B" w:rsidRPr="00B22B1D" w:rsidRDefault="0057045D"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A</w:t>
            </w:r>
          </w:p>
        </w:tc>
        <w:tc>
          <w:tcPr>
            <w:tcW w:w="699"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8分钟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F6169B" w:rsidRPr="00B22B1D" w:rsidTr="00046148">
        <w:trPr>
          <w:trHeight w:val="1466"/>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w:t>
            </w:r>
            <w:r w:rsidR="005E2F58">
              <w:rPr>
                <w:rFonts w:ascii="仿宋_GB2312" w:eastAsia="仿宋_GB2312" w:hAnsi="黑体" w:hint="eastAsia"/>
                <w:sz w:val="24"/>
                <w:szCs w:val="24"/>
              </w:rPr>
              <w:t>再塑生命的人</w:t>
            </w:r>
            <w:r w:rsidRPr="00B22B1D">
              <w:rPr>
                <w:rFonts w:ascii="仿宋_GB2312" w:eastAsia="仿宋_GB2312" w:hAnsi="黑体" w:hint="eastAsia"/>
                <w:sz w:val="24"/>
                <w:szCs w:val="24"/>
              </w:rPr>
              <w:t>》</w:t>
            </w:r>
          </w:p>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课前</w:t>
            </w: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color w:val="000000" w:themeColor="text1"/>
                <w:spacing w:val="6"/>
                <w:sz w:val="24"/>
                <w:szCs w:val="24"/>
              </w:rPr>
              <w:t>基础性作业</w:t>
            </w:r>
          </w:p>
        </w:tc>
        <w:tc>
          <w:tcPr>
            <w:tcW w:w="4144" w:type="dxa"/>
          </w:tcPr>
          <w:p w:rsidR="00F6169B"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预习展示</w:t>
            </w:r>
          </w:p>
          <w:p w:rsidR="005E2F58" w:rsidRPr="00B22B1D"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奇女子</w:t>
            </w:r>
          </w:p>
          <w:p w:rsidR="00F6169B" w:rsidRPr="00B22B1D" w:rsidRDefault="00F6169B" w:rsidP="00B22B1D">
            <w:pPr>
              <w:spacing w:line="25" w:lineRule="atLeast"/>
              <w:rPr>
                <w:rFonts w:ascii="仿宋_GB2312" w:eastAsia="仿宋_GB2312" w:hAnsi="黑体"/>
                <w:sz w:val="24"/>
                <w:szCs w:val="24"/>
              </w:rPr>
            </w:pPr>
          </w:p>
        </w:tc>
        <w:tc>
          <w:tcPr>
            <w:tcW w:w="1276" w:type="dxa"/>
          </w:tcPr>
          <w:p w:rsidR="00F6169B" w:rsidRPr="00B22B1D" w:rsidRDefault="0063656C" w:rsidP="00B22B1D">
            <w:pPr>
              <w:spacing w:line="25" w:lineRule="atLeast"/>
              <w:rPr>
                <w:rFonts w:ascii="仿宋_GB2312" w:eastAsia="仿宋_GB2312" w:hAnsi="黑体"/>
                <w:sz w:val="24"/>
                <w:szCs w:val="24"/>
              </w:rPr>
            </w:pPr>
            <w:r>
              <w:rPr>
                <w:rFonts w:ascii="仿宋_GB2312" w:eastAsia="仿宋_GB2312" w:hAnsi="黑体" w:hint="eastAsia"/>
                <w:sz w:val="24"/>
                <w:szCs w:val="24"/>
              </w:rPr>
              <w:t>体会自强不息的精神</w:t>
            </w:r>
          </w:p>
        </w:tc>
        <w:tc>
          <w:tcPr>
            <w:tcW w:w="1054" w:type="dxa"/>
          </w:tcPr>
          <w:p w:rsidR="00F6169B" w:rsidRPr="00B22B1D" w:rsidRDefault="0027784C"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B和C</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3分钟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9D3ACC" w:rsidRDefault="009D3ACC" w:rsidP="00B22B1D">
            <w:pPr>
              <w:spacing w:line="25" w:lineRule="atLeast"/>
              <w:rPr>
                <w:rFonts w:ascii="仿宋_GB2312" w:eastAsia="仿宋_GB2312" w:hAnsi="黑体"/>
                <w:sz w:val="24"/>
                <w:szCs w:val="24"/>
              </w:rPr>
            </w:pPr>
            <w:r w:rsidRPr="009D3ACC">
              <w:rPr>
                <w:rFonts w:ascii="仿宋_GB2312" w:eastAsia="仿宋_GB2312" w:hAnsi="黑体" w:hint="eastAsia"/>
                <w:sz w:val="24"/>
                <w:szCs w:val="24"/>
              </w:rPr>
              <w:t>自主探究</w:t>
            </w:r>
            <w:r w:rsidRPr="009D3ACC">
              <w:rPr>
                <w:rFonts w:ascii="仿宋_GB2312" w:eastAsia="仿宋_GB2312" w:hAnsi="黑体"/>
                <w:sz w:val="24"/>
                <w:szCs w:val="24"/>
              </w:rPr>
              <w:t>--</w:t>
            </w:r>
            <w:r w:rsidRPr="009D3ACC">
              <w:rPr>
                <w:rFonts w:ascii="仿宋_GB2312" w:eastAsia="仿宋_GB2312" w:hAnsi="黑体" w:hint="eastAsia"/>
                <w:sz w:val="24"/>
                <w:szCs w:val="24"/>
              </w:rPr>
              <w:t>课文知识大集结</w:t>
            </w:r>
          </w:p>
          <w:p w:rsidR="00F6169B" w:rsidRPr="00B22B1D" w:rsidRDefault="00D624E7" w:rsidP="00B22B1D">
            <w:pPr>
              <w:spacing w:line="25" w:lineRule="atLeast"/>
              <w:rPr>
                <w:rFonts w:ascii="仿宋_GB2312" w:eastAsia="仿宋_GB2312" w:hAnsi="黑体"/>
                <w:sz w:val="24"/>
                <w:szCs w:val="24"/>
              </w:rPr>
            </w:pPr>
            <w:r>
              <w:rPr>
                <w:rFonts w:ascii="仿宋_GB2312" w:eastAsia="仿宋_GB2312" w:hAnsi="黑体" w:hint="eastAsia"/>
                <w:sz w:val="24"/>
                <w:szCs w:val="24"/>
              </w:rPr>
              <w:t>莎莉文老师是一个怎样的人？</w:t>
            </w:r>
          </w:p>
          <w:p w:rsidR="00F6169B" w:rsidRPr="00B22B1D" w:rsidRDefault="00F6169B" w:rsidP="00B22B1D">
            <w:pPr>
              <w:spacing w:line="25" w:lineRule="atLeast"/>
              <w:rPr>
                <w:rFonts w:ascii="仿宋_GB2312" w:eastAsia="仿宋_GB2312" w:hAnsi="黑体"/>
                <w:sz w:val="24"/>
                <w:szCs w:val="24"/>
              </w:rPr>
            </w:pPr>
          </w:p>
        </w:tc>
        <w:tc>
          <w:tcPr>
            <w:tcW w:w="1276"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引导学生根据确定的重点，粗知文章大意。</w:t>
            </w:r>
            <w:r w:rsidR="00F803CE" w:rsidRPr="00B22B1D">
              <w:rPr>
                <w:rFonts w:ascii="仿宋_GB2312" w:eastAsia="仿宋_GB2312" w:hAnsi="黑体" w:hint="eastAsia"/>
                <w:sz w:val="24"/>
                <w:szCs w:val="24"/>
              </w:rPr>
              <w:t>训练感知课文能力。</w:t>
            </w:r>
          </w:p>
        </w:tc>
        <w:tc>
          <w:tcPr>
            <w:tcW w:w="1054"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w:t>
            </w:r>
            <w:r w:rsidR="0027784C" w:rsidRPr="00B22B1D">
              <w:rPr>
                <w:rFonts w:ascii="仿宋_GB2312" w:eastAsia="仿宋_GB2312" w:hAnsi="黑体" w:hint="eastAsia"/>
                <w:sz w:val="24"/>
                <w:szCs w:val="24"/>
              </w:rPr>
              <w:t>学生</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课中</w:t>
            </w: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color w:val="000000" w:themeColor="text1"/>
                <w:spacing w:val="6"/>
                <w:sz w:val="24"/>
                <w:szCs w:val="24"/>
              </w:rPr>
              <w:t>基础性作业</w:t>
            </w:r>
          </w:p>
        </w:tc>
        <w:tc>
          <w:tcPr>
            <w:tcW w:w="4144"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复述课文小组PK</w:t>
            </w:r>
          </w:p>
          <w:p w:rsidR="00F6169B"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海伦凯勒在什么时间，怎样认识了安妮莎莉文老师？</w:t>
            </w:r>
          </w:p>
          <w:p w:rsidR="005E2F58" w:rsidRPr="00B22B1D"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莎莉文老师是怎样教育引导我认识事物？</w:t>
            </w:r>
          </w:p>
        </w:tc>
        <w:tc>
          <w:tcPr>
            <w:tcW w:w="1276" w:type="dxa"/>
          </w:tcPr>
          <w:p w:rsidR="00F6169B" w:rsidRPr="00B22B1D" w:rsidRDefault="0063656C" w:rsidP="00B22B1D">
            <w:pPr>
              <w:spacing w:line="25" w:lineRule="atLeast"/>
              <w:rPr>
                <w:rFonts w:ascii="仿宋_GB2312" w:eastAsia="仿宋_GB2312" w:hAnsi="黑体"/>
                <w:sz w:val="24"/>
                <w:szCs w:val="24"/>
              </w:rPr>
            </w:pPr>
            <w:r>
              <w:rPr>
                <w:rFonts w:ascii="仿宋_GB2312" w:eastAsia="仿宋_GB2312" w:hAnsi="黑体" w:hint="eastAsia"/>
                <w:sz w:val="24"/>
                <w:szCs w:val="24"/>
              </w:rPr>
              <w:t>引导学生理解作者对莎莉文老师敬爱和感激之情。</w:t>
            </w:r>
          </w:p>
        </w:tc>
        <w:tc>
          <w:tcPr>
            <w:tcW w:w="1054"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w:t>
            </w:r>
            <w:r w:rsidR="0027784C" w:rsidRPr="00B22B1D">
              <w:rPr>
                <w:rFonts w:ascii="仿宋_GB2312" w:eastAsia="仿宋_GB2312" w:hAnsi="黑体" w:hint="eastAsia"/>
                <w:sz w:val="24"/>
                <w:szCs w:val="24"/>
              </w:rPr>
              <w:t>班学生</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F6169B" w:rsidRPr="00B22B1D" w:rsidRDefault="0057045D"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小组合作--</w:t>
            </w:r>
            <w:r w:rsidR="00F6169B" w:rsidRPr="00B22B1D">
              <w:rPr>
                <w:rFonts w:ascii="仿宋_GB2312" w:eastAsia="仿宋_GB2312" w:hAnsi="黑体" w:hint="eastAsia"/>
                <w:sz w:val="24"/>
                <w:szCs w:val="24"/>
              </w:rPr>
              <w:t>比一比</w:t>
            </w:r>
          </w:p>
          <w:p w:rsidR="00B07592" w:rsidRPr="00B22B1D" w:rsidRDefault="00B07592" w:rsidP="00B22B1D">
            <w:pPr>
              <w:spacing w:line="25" w:lineRule="atLeast"/>
              <w:rPr>
                <w:rFonts w:ascii="仿宋_GB2312" w:eastAsia="仿宋_GB2312" w:hAnsi="黑体"/>
                <w:sz w:val="24"/>
                <w:szCs w:val="24"/>
              </w:rPr>
            </w:pPr>
          </w:p>
          <w:p w:rsidR="00F6169B" w:rsidRPr="00B22B1D"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为什么文章标题为《再塑生命的人》</w:t>
            </w:r>
          </w:p>
        </w:tc>
        <w:tc>
          <w:tcPr>
            <w:tcW w:w="1276" w:type="dxa"/>
          </w:tcPr>
          <w:p w:rsidR="00F6169B" w:rsidRPr="00B22B1D" w:rsidRDefault="0063656C" w:rsidP="00B22B1D">
            <w:pPr>
              <w:spacing w:line="25" w:lineRule="atLeast"/>
              <w:rPr>
                <w:rFonts w:ascii="仿宋_GB2312" w:eastAsia="仿宋_GB2312" w:hAnsi="黑体"/>
                <w:sz w:val="24"/>
                <w:szCs w:val="24"/>
              </w:rPr>
            </w:pPr>
            <w:r>
              <w:rPr>
                <w:rFonts w:ascii="仿宋_GB2312" w:eastAsia="仿宋_GB2312" w:hAnsi="黑体" w:hint="eastAsia"/>
                <w:sz w:val="24"/>
                <w:szCs w:val="24"/>
              </w:rPr>
              <w:t>引导学生深入理解课文内容</w:t>
            </w:r>
          </w:p>
        </w:tc>
        <w:tc>
          <w:tcPr>
            <w:tcW w:w="1054"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10分钟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r w:rsidR="0027784C" w:rsidRPr="00B22B1D">
              <w:rPr>
                <w:rFonts w:ascii="仿宋_GB2312" w:eastAsia="仿宋_GB2312" w:hAnsi="黑体" w:hint="eastAsia"/>
                <w:sz w:val="24"/>
                <w:szCs w:val="24"/>
              </w:rPr>
              <w:t>2</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p>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课后</w:t>
            </w: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color w:val="000000" w:themeColor="text1"/>
                <w:spacing w:val="6"/>
                <w:sz w:val="24"/>
                <w:szCs w:val="24"/>
              </w:rPr>
              <w:t>基础性作业</w:t>
            </w:r>
          </w:p>
        </w:tc>
        <w:tc>
          <w:tcPr>
            <w:tcW w:w="4144" w:type="dxa"/>
          </w:tcPr>
          <w:p w:rsidR="00F6169B"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读后感受</w:t>
            </w:r>
          </w:p>
          <w:p w:rsidR="005E2F58" w:rsidRPr="00B22B1D"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分享海伦凯勒人生经历，</w:t>
            </w:r>
          </w:p>
        </w:tc>
        <w:tc>
          <w:tcPr>
            <w:tcW w:w="1276" w:type="dxa"/>
          </w:tcPr>
          <w:p w:rsidR="00F6169B" w:rsidRPr="00B22B1D" w:rsidRDefault="0063656C" w:rsidP="00B22B1D">
            <w:pPr>
              <w:spacing w:line="25" w:lineRule="atLeast"/>
              <w:rPr>
                <w:rFonts w:ascii="仿宋_GB2312" w:eastAsia="仿宋_GB2312" w:hAnsi="黑体"/>
                <w:sz w:val="24"/>
                <w:szCs w:val="24"/>
              </w:rPr>
            </w:pPr>
            <w:r>
              <w:rPr>
                <w:rFonts w:ascii="仿宋_GB2312" w:eastAsia="仿宋_GB2312" w:hAnsi="黑体" w:hint="eastAsia"/>
                <w:sz w:val="24"/>
                <w:szCs w:val="24"/>
              </w:rPr>
              <w:t>引导学生树立正确的价值观，</w:t>
            </w:r>
            <w:r w:rsidRPr="0063656C">
              <w:rPr>
                <w:rFonts w:ascii="仿宋_GB2312" w:eastAsia="仿宋_GB2312" w:hAnsi="黑体" w:hint="eastAsia"/>
                <w:sz w:val="24"/>
                <w:szCs w:val="24"/>
              </w:rPr>
              <w:t>学习自强不息的精神</w:t>
            </w:r>
          </w:p>
        </w:tc>
        <w:tc>
          <w:tcPr>
            <w:tcW w:w="1054"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w:t>
            </w:r>
            <w:r w:rsidR="0027784C" w:rsidRPr="00B22B1D">
              <w:rPr>
                <w:rFonts w:ascii="仿宋_GB2312" w:eastAsia="仿宋_GB2312" w:hAnsi="黑体" w:hint="eastAsia"/>
                <w:sz w:val="24"/>
                <w:szCs w:val="24"/>
              </w:rPr>
              <w:t>学生</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0.95</w:t>
            </w:r>
          </w:p>
        </w:tc>
      </w:tr>
      <w:tr w:rsidR="00F6169B" w:rsidRPr="00B22B1D" w:rsidTr="00046148">
        <w:trPr>
          <w:trHeight w:val="2822"/>
        </w:trPr>
        <w:tc>
          <w:tcPr>
            <w:tcW w:w="824" w:type="dxa"/>
            <w:tcBorders>
              <w:top w:val="nil"/>
              <w:bottom w:val="nil"/>
            </w:tcBorders>
          </w:tcPr>
          <w:p w:rsidR="00F6169B" w:rsidRPr="00B22B1D" w:rsidRDefault="00F6169B" w:rsidP="00B22B1D">
            <w:pPr>
              <w:spacing w:line="25" w:lineRule="atLeast"/>
              <w:rPr>
                <w:rFonts w:ascii="仿宋_GB2312" w:eastAsia="仿宋_GB2312" w:hAnsi="黑体"/>
                <w:sz w:val="24"/>
                <w:szCs w:val="24"/>
              </w:rPr>
            </w:pPr>
          </w:p>
        </w:tc>
        <w:tc>
          <w:tcPr>
            <w:tcW w:w="839" w:type="dxa"/>
          </w:tcPr>
          <w:p w:rsidR="00F6169B" w:rsidRPr="00B22B1D" w:rsidRDefault="00F6169B"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F6169B"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课外阅读</w:t>
            </w:r>
          </w:p>
          <w:p w:rsidR="005E2F58" w:rsidRPr="00B22B1D" w:rsidRDefault="005E2F58" w:rsidP="00B22B1D">
            <w:pPr>
              <w:spacing w:line="25" w:lineRule="atLeast"/>
              <w:rPr>
                <w:rFonts w:ascii="仿宋_GB2312" w:eastAsia="仿宋_GB2312" w:hAnsi="黑体"/>
                <w:sz w:val="24"/>
                <w:szCs w:val="24"/>
              </w:rPr>
            </w:pPr>
            <w:r>
              <w:rPr>
                <w:rFonts w:ascii="仿宋_GB2312" w:eastAsia="仿宋_GB2312" w:hAnsi="黑体" w:hint="eastAsia"/>
                <w:sz w:val="24"/>
                <w:szCs w:val="24"/>
              </w:rPr>
              <w:t>《假如给我三天光明》</w:t>
            </w:r>
          </w:p>
        </w:tc>
        <w:tc>
          <w:tcPr>
            <w:tcW w:w="1276" w:type="dxa"/>
          </w:tcPr>
          <w:p w:rsidR="00F6169B" w:rsidRPr="00B22B1D" w:rsidRDefault="009D3ACC" w:rsidP="00B22B1D">
            <w:pPr>
              <w:spacing w:line="25" w:lineRule="atLeast"/>
              <w:rPr>
                <w:rFonts w:ascii="仿宋_GB2312" w:eastAsia="仿宋_GB2312" w:hAnsi="黑体"/>
                <w:sz w:val="24"/>
                <w:szCs w:val="24"/>
              </w:rPr>
            </w:pPr>
            <w:r w:rsidRPr="009D3ACC">
              <w:rPr>
                <w:rFonts w:ascii="仿宋_GB2312" w:eastAsia="仿宋_GB2312" w:hAnsi="黑体" w:hint="eastAsia"/>
                <w:sz w:val="24"/>
                <w:szCs w:val="24"/>
              </w:rPr>
              <w:t>引导学生拓展课外阅读，</w:t>
            </w:r>
            <w:r w:rsidRPr="009D3ACC">
              <w:rPr>
                <w:rFonts w:ascii="仿宋_GB2312" w:eastAsia="仿宋_GB2312" w:hAnsi="黑体"/>
                <w:sz w:val="24"/>
                <w:szCs w:val="24"/>
              </w:rPr>
              <w:t xml:space="preserve"> </w:t>
            </w:r>
            <w:r w:rsidRPr="009D3ACC">
              <w:rPr>
                <w:rFonts w:ascii="仿宋_GB2312" w:eastAsia="仿宋_GB2312" w:hAnsi="黑体" w:hint="eastAsia"/>
                <w:sz w:val="24"/>
                <w:szCs w:val="24"/>
              </w:rPr>
              <w:t>增强浏览的能力</w:t>
            </w:r>
            <w:bookmarkStart w:id="0" w:name="_GoBack"/>
            <w:bookmarkEnd w:id="0"/>
          </w:p>
        </w:tc>
        <w:tc>
          <w:tcPr>
            <w:tcW w:w="1054" w:type="dxa"/>
          </w:tcPr>
          <w:p w:rsidR="00F6169B" w:rsidRPr="00B22B1D" w:rsidRDefault="0027784C"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A</w:t>
            </w:r>
          </w:p>
        </w:tc>
        <w:tc>
          <w:tcPr>
            <w:tcW w:w="699" w:type="dxa"/>
          </w:tcPr>
          <w:p w:rsidR="00F6169B" w:rsidRPr="00B22B1D" w:rsidRDefault="00F6169B"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 xml:space="preserve"> 5分钟</w:t>
            </w:r>
          </w:p>
        </w:tc>
        <w:tc>
          <w:tcPr>
            <w:tcW w:w="657" w:type="dxa"/>
          </w:tcPr>
          <w:p w:rsidR="00F6169B" w:rsidRPr="00B22B1D" w:rsidRDefault="00504E1A"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w:t>
            </w:r>
            <w:r>
              <w:rPr>
                <w:rFonts w:ascii="仿宋_GB2312" w:eastAsia="仿宋_GB2312" w:hAnsi="黑体" w:hint="eastAsia"/>
                <w:sz w:val="24"/>
                <w:szCs w:val="24"/>
              </w:rPr>
              <w:t>&lt;论语&gt;十二章</w:t>
            </w:r>
            <w:r w:rsidRPr="00B22B1D">
              <w:rPr>
                <w:rFonts w:ascii="仿宋_GB2312" w:eastAsia="仿宋_GB2312" w:hAnsi="黑体" w:hint="eastAsia"/>
                <w:sz w:val="24"/>
                <w:szCs w:val="24"/>
              </w:rPr>
              <w:t>》</w:t>
            </w:r>
          </w:p>
          <w:p w:rsidR="005E2F58" w:rsidRPr="00B22B1D" w:rsidRDefault="00D916A2" w:rsidP="00B22B1D">
            <w:pPr>
              <w:spacing w:line="25" w:lineRule="atLeast"/>
              <w:rPr>
                <w:rFonts w:ascii="仿宋_GB2312" w:eastAsia="仿宋_GB2312" w:hAnsi="黑体"/>
                <w:sz w:val="24"/>
                <w:szCs w:val="24"/>
              </w:rPr>
            </w:pPr>
            <w:r>
              <w:rPr>
                <w:rFonts w:ascii="仿宋_GB2312" w:eastAsia="仿宋_GB2312" w:hAnsi="黑体" w:hint="eastAsia"/>
                <w:sz w:val="24"/>
                <w:szCs w:val="24"/>
              </w:rPr>
              <w:t>第一课时</w:t>
            </w:r>
          </w:p>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课前</w:t>
            </w: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color w:val="auto"/>
                <w:spacing w:val="6"/>
                <w:sz w:val="24"/>
                <w:szCs w:val="24"/>
              </w:rPr>
              <w:t>基础性作业</w:t>
            </w:r>
          </w:p>
        </w:tc>
        <w:tc>
          <w:tcPr>
            <w:tcW w:w="4144" w:type="dxa"/>
          </w:tcPr>
          <w:p w:rsidR="005E2F58" w:rsidRDefault="003A585E" w:rsidP="00B22B1D">
            <w:pPr>
              <w:spacing w:line="25" w:lineRule="atLeast"/>
              <w:rPr>
                <w:rFonts w:ascii="仿宋_GB2312" w:eastAsia="仿宋_GB2312" w:hAnsi="黑体"/>
                <w:sz w:val="24"/>
                <w:szCs w:val="24"/>
              </w:rPr>
            </w:pPr>
            <w:r>
              <w:rPr>
                <w:rFonts w:ascii="仿宋_GB2312" w:eastAsia="仿宋_GB2312" w:hAnsi="黑体" w:hint="eastAsia"/>
                <w:sz w:val="24"/>
                <w:szCs w:val="24"/>
              </w:rPr>
              <w:t>文学常识</w:t>
            </w:r>
            <w:r w:rsidRPr="003A585E">
              <w:rPr>
                <w:rFonts w:ascii="仿宋_GB2312" w:eastAsia="仿宋_GB2312" w:hAnsi="黑体" w:hint="eastAsia"/>
                <w:sz w:val="24"/>
                <w:szCs w:val="24"/>
              </w:rPr>
              <w:t>收集官：</w:t>
            </w:r>
          </w:p>
          <w:p w:rsidR="005E2F58" w:rsidRPr="00B22B1D" w:rsidRDefault="00D916A2" w:rsidP="00B22B1D">
            <w:pPr>
              <w:spacing w:line="25" w:lineRule="atLeast"/>
              <w:rPr>
                <w:rFonts w:ascii="仿宋_GB2312" w:eastAsia="仿宋_GB2312" w:hAnsi="黑体"/>
                <w:sz w:val="24"/>
                <w:szCs w:val="24"/>
              </w:rPr>
            </w:pPr>
            <w:r w:rsidRPr="00D916A2">
              <w:rPr>
                <w:rFonts w:ascii="仿宋_GB2312" w:eastAsia="仿宋_GB2312" w:hAnsi="黑体" w:hint="eastAsia"/>
                <w:sz w:val="24"/>
                <w:szCs w:val="24"/>
              </w:rPr>
              <w:t>介绍孔子和《论语》，简单介绍儒家的基本思想及其在中国传统文化中的地位和影响。可以通过有关的成语进人文本，帮助学生理解基本内容。</w:t>
            </w:r>
            <w:r w:rsidR="005E2F58" w:rsidRPr="00B22B1D">
              <w:rPr>
                <w:rFonts w:ascii="仿宋_GB2312" w:eastAsia="仿宋_GB2312" w:hAnsi="黑体" w:hint="eastAsia"/>
                <w:sz w:val="24"/>
                <w:szCs w:val="24"/>
              </w:rPr>
              <w:t xml:space="preserve">                                                                                                                                                                                                                                                                                                                                                                                                                                                                                                                                                                                                                                                                                                                                                                                                                                                                                                                                                                                                                                                                                                                                                                                                                                                                                                                                                                                                                                                                                                                                                                                                                                                                                                                                                                                                                                                                                                                                                                                                                                                                                                                                                                           </w:t>
            </w: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收集相关资料，帮助更好地理解诗歌内容。</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10分钟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比一比，看谁批注得好：</w:t>
            </w:r>
          </w:p>
          <w:p w:rsidR="005E2F58" w:rsidRPr="00B22B1D" w:rsidRDefault="005E2F58" w:rsidP="00B22B1D">
            <w:pPr>
              <w:spacing w:line="25" w:lineRule="atLeast"/>
              <w:rPr>
                <w:rFonts w:ascii="仿宋_GB2312" w:eastAsia="仿宋_GB2312" w:hAnsi="黑体" w:cs="宋体"/>
                <w:sz w:val="24"/>
                <w:szCs w:val="24"/>
              </w:rPr>
            </w:pPr>
          </w:p>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cs="宋体" w:hint="eastAsia"/>
                <w:sz w:val="24"/>
                <w:szCs w:val="24"/>
              </w:rPr>
              <w:t>作业</w:t>
            </w:r>
            <w:proofErr w:type="gramStart"/>
            <w:r w:rsidRPr="00B22B1D">
              <w:rPr>
                <w:rFonts w:ascii="仿宋_GB2312" w:eastAsia="仿宋_GB2312" w:hAnsi="黑体" w:cs="宋体" w:hint="eastAsia"/>
                <w:sz w:val="24"/>
                <w:szCs w:val="24"/>
              </w:rPr>
              <w:t>一</w:t>
            </w:r>
            <w:proofErr w:type="gramEnd"/>
            <w:r w:rsidRPr="00B22B1D">
              <w:rPr>
                <w:rFonts w:ascii="仿宋_GB2312" w:eastAsia="仿宋_GB2312" w:hAnsi="黑体" w:cs="宋体" w:hint="eastAsia"/>
                <w:sz w:val="24"/>
                <w:szCs w:val="24"/>
              </w:rPr>
              <w:t>：通读课文，了解大意，再对照注解，疏通文意，熟读课文，圈点勾画不懂和疑惑的地方。</w:t>
            </w:r>
          </w:p>
          <w:p w:rsidR="005E2F58" w:rsidRPr="00B22B1D" w:rsidRDefault="005E2F58" w:rsidP="00B22B1D">
            <w:pPr>
              <w:spacing w:line="25" w:lineRule="atLeast"/>
              <w:rPr>
                <w:rFonts w:ascii="仿宋_GB2312" w:eastAsia="仿宋_GB2312" w:hAnsi="黑体" w:cs="宋体"/>
                <w:sz w:val="24"/>
                <w:szCs w:val="24"/>
              </w:rPr>
            </w:pPr>
            <w:r w:rsidRPr="00B22B1D">
              <w:rPr>
                <w:rFonts w:ascii="仿宋_GB2312" w:eastAsia="仿宋_GB2312" w:hAnsi="黑体" w:cs="宋体" w:hint="eastAsia"/>
                <w:sz w:val="24"/>
                <w:szCs w:val="24"/>
              </w:rPr>
              <w:t>作业二：小组互助帮一帮：</w:t>
            </w:r>
          </w:p>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cs="宋体" w:hint="eastAsia"/>
                <w:sz w:val="24"/>
                <w:szCs w:val="24"/>
              </w:rPr>
              <w:t>组织学生互助解决文字疏通上的障碍，在熟读的基础上背诵文章，以二三个重点问题引领讨论，激发学生深人理解文章的兴趣，从而品味文章旨趣。课下布置重点词句的积累和背诵默写。</w:t>
            </w: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培养学生理解能力和圈点勾画批注能力。</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作业</w:t>
            </w:r>
            <w:proofErr w:type="gramStart"/>
            <w:r w:rsidRPr="00B22B1D">
              <w:rPr>
                <w:rFonts w:ascii="仿宋_GB2312" w:eastAsia="仿宋_GB2312" w:hAnsi="黑体" w:hint="eastAsia"/>
                <w:sz w:val="24"/>
                <w:szCs w:val="24"/>
              </w:rPr>
              <w:t>一</w:t>
            </w:r>
            <w:proofErr w:type="gramEnd"/>
            <w:r w:rsidRPr="00B22B1D">
              <w:rPr>
                <w:rFonts w:ascii="仿宋_GB2312" w:eastAsia="仿宋_GB2312" w:hAnsi="黑体" w:hint="eastAsia"/>
                <w:sz w:val="24"/>
                <w:szCs w:val="24"/>
              </w:rPr>
              <w:t>A</w:t>
            </w:r>
          </w:p>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作业二BC</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课中</w:t>
            </w: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基础性作业</w:t>
            </w:r>
          </w:p>
        </w:tc>
        <w:tc>
          <w:tcPr>
            <w:tcW w:w="4144" w:type="dxa"/>
          </w:tcPr>
          <w:p w:rsidR="005E2F58" w:rsidRDefault="00D916A2" w:rsidP="00B22B1D">
            <w:pPr>
              <w:spacing w:line="25" w:lineRule="atLeast"/>
              <w:rPr>
                <w:rFonts w:ascii="仿宋_GB2312" w:eastAsia="仿宋_GB2312" w:hAnsi="黑体"/>
                <w:sz w:val="24"/>
                <w:szCs w:val="24"/>
              </w:rPr>
            </w:pPr>
            <w:r>
              <w:rPr>
                <w:rFonts w:ascii="仿宋_GB2312" w:eastAsia="仿宋_GB2312" w:hAnsi="黑体" w:hint="eastAsia"/>
                <w:sz w:val="24"/>
                <w:szCs w:val="24"/>
              </w:rPr>
              <w:t>读一读，小朗诵家</w:t>
            </w:r>
          </w:p>
          <w:p w:rsidR="00D916A2" w:rsidRPr="00D916A2" w:rsidRDefault="00D916A2" w:rsidP="00B22B1D">
            <w:pPr>
              <w:spacing w:line="25" w:lineRule="atLeast"/>
              <w:rPr>
                <w:rFonts w:ascii="仿宋_GB2312" w:eastAsia="仿宋_GB2312" w:hAnsi="黑体"/>
                <w:sz w:val="24"/>
                <w:szCs w:val="24"/>
              </w:rPr>
            </w:pPr>
            <w:r w:rsidRPr="00D916A2">
              <w:rPr>
                <w:rFonts w:ascii="仿宋_GB2312" w:eastAsia="仿宋_GB2312" w:hAnsi="黑体" w:hint="eastAsia"/>
                <w:sz w:val="24"/>
                <w:szCs w:val="24"/>
              </w:rPr>
              <w:t>朗诵比赛小组</w:t>
            </w:r>
            <w:r w:rsidRPr="00D916A2">
              <w:rPr>
                <w:rFonts w:ascii="仿宋_GB2312" w:eastAsia="仿宋_GB2312" w:hAnsi="黑体"/>
                <w:sz w:val="24"/>
                <w:szCs w:val="24"/>
              </w:rPr>
              <w:t>pk</w:t>
            </w:r>
          </w:p>
        </w:tc>
        <w:tc>
          <w:tcPr>
            <w:tcW w:w="1276" w:type="dxa"/>
          </w:tcPr>
          <w:p w:rsidR="00D916A2" w:rsidRPr="00D916A2" w:rsidRDefault="00442C4B" w:rsidP="00D916A2">
            <w:pPr>
              <w:spacing w:line="25" w:lineRule="atLeast"/>
              <w:rPr>
                <w:rFonts w:ascii="仿宋_GB2312" w:eastAsia="仿宋_GB2312" w:hAnsi="黑体"/>
                <w:sz w:val="24"/>
                <w:szCs w:val="24"/>
              </w:rPr>
            </w:pPr>
            <w:r w:rsidRPr="00442C4B">
              <w:rPr>
                <w:rFonts w:ascii="仿宋_GB2312" w:eastAsia="仿宋_GB2312" w:hAnsi="黑体"/>
                <w:sz w:val="24"/>
                <w:szCs w:val="24"/>
              </w:rPr>
              <w:t>.</w:t>
            </w:r>
            <w:r w:rsidRPr="00442C4B">
              <w:rPr>
                <w:rFonts w:ascii="仿宋_GB2312" w:eastAsia="仿宋_GB2312" w:hAnsi="黑体" w:hint="eastAsia"/>
                <w:sz w:val="24"/>
                <w:szCs w:val="24"/>
              </w:rPr>
              <w:t>熟读课文，深人理解，思考孔子思想的现代价值。</w:t>
            </w:r>
          </w:p>
          <w:p w:rsidR="005E2F58" w:rsidRPr="00D916A2" w:rsidRDefault="00D916A2" w:rsidP="00D916A2">
            <w:pPr>
              <w:spacing w:line="25" w:lineRule="atLeast"/>
              <w:rPr>
                <w:rFonts w:ascii="仿宋_GB2312" w:eastAsia="仿宋_GB2312" w:hAnsi="黑体"/>
                <w:sz w:val="24"/>
                <w:szCs w:val="24"/>
              </w:rPr>
            </w:pPr>
            <w:r w:rsidRPr="00D916A2">
              <w:rPr>
                <w:rFonts w:ascii="仿宋_GB2312" w:eastAsia="仿宋_GB2312" w:hAnsi="黑体" w:hint="eastAsia"/>
                <w:sz w:val="24"/>
                <w:szCs w:val="24"/>
              </w:rPr>
              <w:t>。</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C</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8分钟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D916A2" w:rsidRDefault="00D916A2" w:rsidP="00D916A2">
            <w:pPr>
              <w:spacing w:line="25" w:lineRule="atLeast"/>
              <w:rPr>
                <w:rFonts w:ascii="仿宋_GB2312" w:eastAsia="仿宋_GB2312" w:hAnsi="黑体"/>
                <w:sz w:val="24"/>
                <w:szCs w:val="24"/>
              </w:rPr>
            </w:pPr>
            <w:r>
              <w:rPr>
                <w:rFonts w:ascii="仿宋_GB2312" w:eastAsia="仿宋_GB2312" w:hAnsi="黑体" w:hint="eastAsia"/>
                <w:sz w:val="24"/>
                <w:szCs w:val="24"/>
              </w:rPr>
              <w:t>参考课文注释，理解文意</w:t>
            </w:r>
          </w:p>
          <w:p w:rsidR="00D916A2" w:rsidRPr="00B22B1D" w:rsidRDefault="00D916A2" w:rsidP="00D916A2">
            <w:pPr>
              <w:spacing w:line="25" w:lineRule="atLeast"/>
              <w:rPr>
                <w:rFonts w:ascii="仿宋_GB2312" w:eastAsia="仿宋_GB2312" w:hAnsi="黑体"/>
                <w:sz w:val="24"/>
                <w:szCs w:val="24"/>
              </w:rPr>
            </w:pPr>
            <w:r>
              <w:rPr>
                <w:rFonts w:ascii="仿宋_GB2312" w:eastAsia="仿宋_GB2312" w:hAnsi="黑体" w:hint="eastAsia"/>
                <w:sz w:val="24"/>
                <w:szCs w:val="24"/>
              </w:rPr>
              <w:t>强调重点字词</w:t>
            </w: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通过具体语句的批注，学生掌握</w:t>
            </w:r>
            <w:r w:rsidR="00D624E7">
              <w:rPr>
                <w:rFonts w:ascii="仿宋_GB2312" w:eastAsia="仿宋_GB2312" w:hAnsi="黑体" w:hint="eastAsia"/>
                <w:sz w:val="24"/>
                <w:szCs w:val="24"/>
              </w:rPr>
              <w:t>课文大意。</w:t>
            </w:r>
            <w:r w:rsidR="00442C4B" w:rsidRPr="00442C4B">
              <w:rPr>
                <w:rFonts w:ascii="仿宋_GB2312" w:eastAsia="仿宋_GB2312" w:hAnsi="黑体" w:hint="eastAsia"/>
                <w:sz w:val="24"/>
                <w:szCs w:val="24"/>
              </w:rPr>
              <w:t>鼓励学生借助课文注释，并通过查字典、参考其他资料等方法，自主阅读，了解重点词语的含义，初步了解课文含义。</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8分钟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课后</w:t>
            </w: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基础性作业</w:t>
            </w:r>
          </w:p>
        </w:tc>
        <w:tc>
          <w:tcPr>
            <w:tcW w:w="4144" w:type="dxa"/>
          </w:tcPr>
          <w:p w:rsidR="005E2F58" w:rsidRPr="00B22B1D" w:rsidRDefault="00D624E7" w:rsidP="00D916A2">
            <w:pPr>
              <w:spacing w:line="25" w:lineRule="atLeast"/>
              <w:rPr>
                <w:rFonts w:ascii="仿宋_GB2312" w:eastAsia="仿宋_GB2312" w:hAnsi="黑体"/>
                <w:sz w:val="24"/>
                <w:szCs w:val="24"/>
              </w:rPr>
            </w:pPr>
            <w:r w:rsidRPr="00D624E7">
              <w:rPr>
                <w:rFonts w:ascii="仿宋_GB2312" w:eastAsia="仿宋_GB2312" w:hAnsi="黑体" w:hint="eastAsia"/>
                <w:sz w:val="24"/>
                <w:szCs w:val="24"/>
              </w:rPr>
              <w:t>进一步熟悉文言文，体会其与现代文的不同。掌握些重</w:t>
            </w:r>
            <w:r w:rsidRPr="00D624E7">
              <w:rPr>
                <w:rFonts w:ascii="仿宋_GB2312" w:eastAsia="仿宋_GB2312" w:hAnsi="黑体"/>
                <w:sz w:val="24"/>
                <w:szCs w:val="24"/>
              </w:rPr>
              <w:t xml:space="preserve"> </w:t>
            </w:r>
            <w:r w:rsidRPr="00D624E7">
              <w:rPr>
                <w:rFonts w:ascii="仿宋_GB2312" w:eastAsia="仿宋_GB2312" w:hAnsi="黑体" w:hint="eastAsia"/>
                <w:sz w:val="24"/>
                <w:szCs w:val="24"/>
              </w:rPr>
              <w:t>点词语和句式。</w:t>
            </w:r>
          </w:p>
        </w:tc>
        <w:tc>
          <w:tcPr>
            <w:tcW w:w="1276" w:type="dxa"/>
          </w:tcPr>
          <w:p w:rsidR="005E2F58" w:rsidRPr="00B22B1D" w:rsidRDefault="00D624E7" w:rsidP="00B22B1D">
            <w:pPr>
              <w:spacing w:line="25" w:lineRule="atLeast"/>
              <w:rPr>
                <w:rFonts w:ascii="仿宋_GB2312" w:eastAsia="仿宋_GB2312" w:hAnsi="黑体"/>
                <w:sz w:val="24"/>
                <w:szCs w:val="24"/>
              </w:rPr>
            </w:pPr>
            <w:r w:rsidRPr="00D624E7">
              <w:rPr>
                <w:rFonts w:ascii="仿宋_GB2312" w:eastAsia="仿宋_GB2312" w:hAnsi="黑体" w:hint="eastAsia"/>
                <w:sz w:val="24"/>
                <w:szCs w:val="24"/>
              </w:rPr>
              <w:t>课堂教学中，注意引导学生克服畏难情绪，逐步喜爱阅读文言文。</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5E2F58" w:rsidRPr="00B22B1D" w:rsidRDefault="003A585E" w:rsidP="00B22B1D">
            <w:pPr>
              <w:spacing w:line="25" w:lineRule="atLeast"/>
              <w:rPr>
                <w:rFonts w:ascii="仿宋_GB2312" w:eastAsia="仿宋_GB2312" w:hAnsi="黑体"/>
                <w:sz w:val="24"/>
                <w:szCs w:val="24"/>
              </w:rPr>
            </w:pPr>
            <w:r w:rsidRPr="003A585E">
              <w:rPr>
                <w:rFonts w:ascii="仿宋_GB2312" w:eastAsia="仿宋_GB2312" w:hAnsi="黑体" w:hint="eastAsia"/>
                <w:sz w:val="24"/>
                <w:szCs w:val="24"/>
              </w:rPr>
              <w:t>课后自主阅读《论语》，将自己最喜欢的部分摘抄下来，并且说说对它们的理解。</w:t>
            </w:r>
          </w:p>
          <w:p w:rsidR="005E2F58" w:rsidRPr="00B22B1D" w:rsidRDefault="005E2F58" w:rsidP="00D916A2">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rPr>
                <w:rFonts w:ascii="仿宋_GB2312" w:eastAsia="仿宋_GB2312" w:hAnsi="黑体"/>
                <w:sz w:val="24"/>
                <w:szCs w:val="24"/>
              </w:rPr>
            </w:pPr>
          </w:p>
        </w:tc>
        <w:tc>
          <w:tcPr>
            <w:tcW w:w="1276" w:type="dxa"/>
          </w:tcPr>
          <w:p w:rsidR="005E2F58" w:rsidRPr="00B22B1D" w:rsidRDefault="00442C4B" w:rsidP="00B22B1D">
            <w:pPr>
              <w:spacing w:line="25" w:lineRule="atLeast"/>
              <w:rPr>
                <w:rFonts w:ascii="仿宋_GB2312" w:eastAsia="仿宋_GB2312" w:hAnsi="黑体"/>
                <w:sz w:val="24"/>
                <w:szCs w:val="24"/>
              </w:rPr>
            </w:pPr>
            <w:r>
              <w:rPr>
                <w:rFonts w:ascii="仿宋_GB2312" w:eastAsia="仿宋_GB2312" w:hAnsi="黑体" w:hint="eastAsia"/>
                <w:sz w:val="24"/>
                <w:szCs w:val="24"/>
              </w:rPr>
              <w:t>1</w:t>
            </w:r>
            <w:r>
              <w:rPr>
                <w:rFonts w:ascii="仿宋_GB2312" w:eastAsia="仿宋_GB2312" w:hAnsi="黑体"/>
                <w:sz w:val="24"/>
                <w:szCs w:val="24"/>
              </w:rPr>
              <w:t>.</w:t>
            </w:r>
            <w:r w:rsidR="005E2F58" w:rsidRPr="00B22B1D">
              <w:rPr>
                <w:rFonts w:ascii="仿宋_GB2312" w:eastAsia="仿宋_GB2312" w:hAnsi="黑体" w:hint="eastAsia"/>
                <w:sz w:val="24"/>
                <w:szCs w:val="24"/>
              </w:rPr>
              <w:t>引导学生在整体把握文章内容的基础上品味重要语句</w:t>
            </w:r>
            <w:r>
              <w:rPr>
                <w:rFonts w:ascii="仿宋_GB2312" w:eastAsia="仿宋_GB2312" w:hAnsi="黑体" w:hint="eastAsia"/>
                <w:sz w:val="24"/>
                <w:szCs w:val="24"/>
              </w:rPr>
              <w:t>。</w:t>
            </w:r>
            <w:r w:rsidR="005E2F58" w:rsidRPr="00B22B1D">
              <w:rPr>
                <w:rFonts w:ascii="仿宋_GB2312" w:eastAsia="仿宋_GB2312" w:hAnsi="黑体" w:hint="eastAsia"/>
                <w:sz w:val="24"/>
                <w:szCs w:val="24"/>
              </w:rPr>
              <w:t>2.引导学生思考中华传统美德在现今社会的意义和作用。</w:t>
            </w:r>
          </w:p>
          <w:p w:rsidR="005E2F58" w:rsidRPr="00B22B1D" w:rsidRDefault="005E2F58" w:rsidP="00B22B1D">
            <w:pPr>
              <w:spacing w:line="25" w:lineRule="atLeast"/>
              <w:rPr>
                <w:rFonts w:ascii="仿宋_GB2312" w:eastAsia="仿宋_GB2312" w:hAnsi="黑体"/>
                <w:sz w:val="24"/>
                <w:szCs w:val="24"/>
              </w:rPr>
            </w:pP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A</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8分钟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5E2F58" w:rsidRPr="00B22B1D" w:rsidTr="00046148">
        <w:trPr>
          <w:trHeight w:val="2117"/>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w:t>
            </w:r>
            <w:r w:rsidR="003A585E">
              <w:rPr>
                <w:rFonts w:ascii="仿宋_GB2312" w:eastAsia="仿宋_GB2312" w:hAnsi="黑体" w:hint="eastAsia"/>
                <w:sz w:val="24"/>
                <w:szCs w:val="24"/>
              </w:rPr>
              <w:t>论语十二章</w:t>
            </w:r>
            <w:r w:rsidRPr="00B22B1D">
              <w:rPr>
                <w:rFonts w:ascii="仿宋_GB2312" w:eastAsia="仿宋_GB2312" w:hAnsi="黑体" w:hint="eastAsia"/>
                <w:sz w:val="24"/>
                <w:szCs w:val="24"/>
              </w:rPr>
              <w:t>》</w:t>
            </w:r>
            <w:r w:rsidR="003A585E">
              <w:rPr>
                <w:rFonts w:ascii="仿宋_GB2312" w:eastAsia="仿宋_GB2312" w:hAnsi="黑体" w:hint="eastAsia"/>
                <w:sz w:val="24"/>
                <w:szCs w:val="24"/>
              </w:rPr>
              <w:t>第二课时</w:t>
            </w:r>
          </w:p>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课前</w:t>
            </w: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基础性作业</w:t>
            </w:r>
          </w:p>
        </w:tc>
        <w:tc>
          <w:tcPr>
            <w:tcW w:w="4144" w:type="dxa"/>
          </w:tcPr>
          <w:p w:rsidR="003A585E" w:rsidRPr="003A585E" w:rsidRDefault="003A585E" w:rsidP="003A585E">
            <w:pPr>
              <w:spacing w:line="25" w:lineRule="atLeast"/>
              <w:rPr>
                <w:rFonts w:ascii="仿宋_GB2312" w:eastAsia="仿宋_GB2312" w:hAnsi="黑体"/>
                <w:sz w:val="24"/>
                <w:szCs w:val="24"/>
              </w:rPr>
            </w:pPr>
            <w:r w:rsidRPr="003A585E">
              <w:rPr>
                <w:rFonts w:ascii="仿宋_GB2312" w:eastAsia="仿宋_GB2312" w:hAnsi="黑体" w:hint="eastAsia"/>
                <w:sz w:val="24"/>
                <w:szCs w:val="24"/>
              </w:rPr>
              <w:t>自主探究—课文内容我知道</w:t>
            </w:r>
          </w:p>
          <w:p w:rsidR="003A585E" w:rsidRPr="003A585E" w:rsidRDefault="003A585E" w:rsidP="003A585E">
            <w:pPr>
              <w:spacing w:line="25" w:lineRule="atLeast"/>
              <w:rPr>
                <w:rFonts w:ascii="仿宋_GB2312" w:eastAsia="仿宋_GB2312" w:hAnsi="黑体"/>
                <w:sz w:val="24"/>
                <w:szCs w:val="24"/>
              </w:rPr>
            </w:pPr>
          </w:p>
          <w:p w:rsidR="003A585E" w:rsidRPr="003A585E" w:rsidRDefault="003A585E" w:rsidP="003A585E">
            <w:pPr>
              <w:spacing w:line="25" w:lineRule="atLeast"/>
              <w:rPr>
                <w:rFonts w:ascii="仿宋_GB2312" w:eastAsia="仿宋_GB2312" w:hAnsi="黑体"/>
                <w:sz w:val="24"/>
                <w:szCs w:val="24"/>
              </w:rPr>
            </w:pPr>
            <w:r w:rsidRPr="003A585E">
              <w:rPr>
                <w:rFonts w:ascii="仿宋_GB2312" w:eastAsia="仿宋_GB2312" w:hAnsi="黑体" w:hint="eastAsia"/>
                <w:sz w:val="24"/>
                <w:szCs w:val="24"/>
              </w:rPr>
              <w:t>思考文章讲了哪几个方面的内容？请分别找出相应的句子。</w:t>
            </w:r>
          </w:p>
          <w:p w:rsidR="005E2F58" w:rsidRPr="003A585E" w:rsidRDefault="005E2F58" w:rsidP="003A585E">
            <w:pPr>
              <w:spacing w:line="25" w:lineRule="atLeast"/>
              <w:rPr>
                <w:rFonts w:ascii="仿宋_GB2312" w:eastAsia="仿宋_GB2312" w:hAnsi="黑体"/>
                <w:sz w:val="24"/>
                <w:szCs w:val="24"/>
              </w:rPr>
            </w:pP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初步对文章内容有所感知，初步校正字音。通过诵读，增强对文言语言的感受能力</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0.96</w:t>
            </w:r>
          </w:p>
        </w:tc>
      </w:tr>
      <w:tr w:rsidR="005E2F58" w:rsidRPr="00B22B1D" w:rsidTr="00046148">
        <w:trPr>
          <w:trHeight w:val="563"/>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3A585E" w:rsidRPr="003A585E" w:rsidRDefault="003A585E" w:rsidP="003A585E">
            <w:pPr>
              <w:spacing w:line="25" w:lineRule="atLeast"/>
              <w:jc w:val="both"/>
              <w:rPr>
                <w:rFonts w:ascii="仿宋_GB2312" w:eastAsia="仿宋_GB2312" w:hAnsi="黑体"/>
                <w:sz w:val="24"/>
                <w:szCs w:val="24"/>
              </w:rPr>
            </w:pPr>
            <w:r w:rsidRPr="003A585E">
              <w:rPr>
                <w:rFonts w:ascii="仿宋_GB2312" w:eastAsia="仿宋_GB2312" w:hAnsi="黑体" w:hint="eastAsia"/>
                <w:sz w:val="24"/>
                <w:szCs w:val="24"/>
              </w:rPr>
              <w:t>小组探究</w:t>
            </w:r>
            <w:r w:rsidRPr="003A585E">
              <w:rPr>
                <w:rFonts w:ascii="仿宋_GB2312" w:eastAsia="仿宋_GB2312" w:hAnsi="黑体"/>
                <w:sz w:val="24"/>
                <w:szCs w:val="24"/>
              </w:rPr>
              <w:t>---</w:t>
            </w:r>
            <w:r w:rsidRPr="003A585E">
              <w:rPr>
                <w:rFonts w:ascii="仿宋_GB2312" w:eastAsia="仿宋_GB2312" w:hAnsi="黑体" w:hint="eastAsia"/>
                <w:sz w:val="24"/>
                <w:szCs w:val="24"/>
              </w:rPr>
              <w:t>问题探究</w:t>
            </w:r>
          </w:p>
          <w:p w:rsidR="003A585E" w:rsidRDefault="003A585E" w:rsidP="003A585E">
            <w:pPr>
              <w:spacing w:line="25" w:lineRule="atLeast"/>
              <w:jc w:val="both"/>
              <w:rPr>
                <w:rFonts w:ascii="仿宋_GB2312" w:eastAsia="仿宋_GB2312" w:hAnsi="黑体"/>
                <w:sz w:val="24"/>
                <w:szCs w:val="24"/>
              </w:rPr>
            </w:pPr>
            <w:r w:rsidRPr="003A585E">
              <w:rPr>
                <w:rFonts w:ascii="仿宋_GB2312" w:eastAsia="仿宋_GB2312" w:hAnsi="黑体" w:hint="eastAsia"/>
                <w:sz w:val="24"/>
                <w:szCs w:val="24"/>
              </w:rPr>
              <w:t>孔子及其弟子在学习态度和学习方法上有哪些观点？谈谈体会</w:t>
            </w:r>
          </w:p>
          <w:p w:rsidR="005E2F58" w:rsidRPr="00B22B1D" w:rsidRDefault="005E2F58" w:rsidP="00B22B1D">
            <w:pPr>
              <w:spacing w:line="25" w:lineRule="atLeast"/>
              <w:jc w:val="both"/>
              <w:rPr>
                <w:rFonts w:ascii="仿宋_GB2312" w:eastAsia="仿宋_GB2312" w:hAnsi="黑体"/>
                <w:sz w:val="24"/>
                <w:szCs w:val="24"/>
              </w:rPr>
            </w:pPr>
          </w:p>
          <w:p w:rsidR="003A585E" w:rsidRPr="00B22B1D" w:rsidRDefault="003A585E" w:rsidP="003A585E">
            <w:pPr>
              <w:spacing w:line="25" w:lineRule="atLeast"/>
              <w:jc w:val="both"/>
              <w:rPr>
                <w:rFonts w:ascii="仿宋_GB2312" w:eastAsia="仿宋_GB2312" w:hAnsi="黑体"/>
                <w:sz w:val="24"/>
                <w:szCs w:val="24"/>
              </w:rPr>
            </w:pPr>
          </w:p>
          <w:p w:rsidR="005E2F58" w:rsidRPr="00B22B1D" w:rsidRDefault="005E2F58" w:rsidP="00B22B1D">
            <w:pPr>
              <w:spacing w:line="25" w:lineRule="atLeast"/>
              <w:rPr>
                <w:rFonts w:ascii="仿宋_GB2312" w:eastAsia="仿宋_GB2312" w:hAnsi="黑体"/>
                <w:sz w:val="24"/>
                <w:szCs w:val="24"/>
              </w:rPr>
            </w:pP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了解文体的相关内容。</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6分钟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5E2F58" w:rsidRPr="00B22B1D" w:rsidTr="00442C4B">
        <w:trPr>
          <w:trHeight w:val="70"/>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课中</w:t>
            </w: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lastRenderedPageBreak/>
              <w:t>基础性作业</w:t>
            </w:r>
          </w:p>
        </w:tc>
        <w:tc>
          <w:tcPr>
            <w:tcW w:w="4144" w:type="dxa"/>
          </w:tcPr>
          <w:p w:rsidR="003A585E" w:rsidRPr="00B22B1D" w:rsidRDefault="003A585E" w:rsidP="00B22B1D">
            <w:pPr>
              <w:spacing w:line="25" w:lineRule="atLeast"/>
              <w:rPr>
                <w:rFonts w:ascii="仿宋_GB2312" w:eastAsia="仿宋_GB2312" w:hAnsi="黑体"/>
                <w:sz w:val="24"/>
                <w:szCs w:val="24"/>
              </w:rPr>
            </w:pPr>
            <w:r w:rsidRPr="003A585E">
              <w:rPr>
                <w:rFonts w:ascii="仿宋_GB2312" w:eastAsia="仿宋_GB2312" w:hAnsi="黑体" w:hint="eastAsia"/>
                <w:sz w:val="24"/>
                <w:szCs w:val="24"/>
              </w:rPr>
              <w:t>《论语》是两千多年前的典籍</w:t>
            </w:r>
            <w:r w:rsidRPr="003A585E">
              <w:rPr>
                <w:rFonts w:ascii="仿宋_GB2312" w:eastAsia="仿宋_GB2312" w:hAnsi="黑体"/>
                <w:sz w:val="24"/>
                <w:szCs w:val="24"/>
              </w:rPr>
              <w:t>,</w:t>
            </w:r>
            <w:r w:rsidRPr="003A585E">
              <w:rPr>
                <w:rFonts w:ascii="仿宋_GB2312" w:eastAsia="仿宋_GB2312" w:hAnsi="黑体" w:hint="eastAsia"/>
                <w:sz w:val="24"/>
                <w:szCs w:val="24"/>
              </w:rPr>
              <w:t>我们今天学习它</w:t>
            </w:r>
            <w:r w:rsidRPr="003A585E">
              <w:rPr>
                <w:rFonts w:ascii="仿宋_GB2312" w:eastAsia="仿宋_GB2312" w:hAnsi="黑体"/>
                <w:sz w:val="24"/>
                <w:szCs w:val="24"/>
              </w:rPr>
              <w:t>,</w:t>
            </w:r>
            <w:r w:rsidRPr="003A585E">
              <w:rPr>
                <w:rFonts w:ascii="仿宋_GB2312" w:eastAsia="仿宋_GB2312" w:hAnsi="黑体" w:hint="eastAsia"/>
                <w:sz w:val="24"/>
                <w:szCs w:val="24"/>
              </w:rPr>
              <w:t>有怎样的意义</w:t>
            </w:r>
            <w:r w:rsidRPr="003A585E">
              <w:rPr>
                <w:rFonts w:ascii="仿宋_GB2312" w:eastAsia="仿宋_GB2312" w:hAnsi="黑体"/>
                <w:sz w:val="24"/>
                <w:szCs w:val="24"/>
              </w:rPr>
              <w:t>?</w:t>
            </w:r>
            <w:r w:rsidR="00442C4B" w:rsidRPr="00B22B1D">
              <w:rPr>
                <w:rFonts w:ascii="仿宋_GB2312" w:eastAsia="仿宋_GB2312" w:hAnsi="黑体" w:hint="eastAsia"/>
                <w:sz w:val="24"/>
                <w:szCs w:val="24"/>
              </w:rPr>
              <w:t xml:space="preserve"> </w:t>
            </w:r>
          </w:p>
        </w:tc>
        <w:tc>
          <w:tcPr>
            <w:tcW w:w="1276" w:type="dxa"/>
          </w:tcPr>
          <w:p w:rsidR="00442C4B"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引导学生</w:t>
            </w:r>
            <w:r w:rsidR="00442C4B" w:rsidRPr="00442C4B">
              <w:rPr>
                <w:rFonts w:ascii="仿宋_GB2312" w:eastAsia="仿宋_GB2312" w:hAnsi="黑体" w:hint="eastAsia"/>
                <w:sz w:val="24"/>
                <w:szCs w:val="24"/>
              </w:rPr>
              <w:t>适当联系现实，通过讨论现实意义，帮助学生进一步深人理解文本</w:t>
            </w:r>
            <w:r w:rsidR="00442C4B">
              <w:rPr>
                <w:rFonts w:ascii="仿宋_GB2312" w:eastAsia="仿宋_GB2312" w:hAnsi="黑体" w:hint="eastAsia"/>
                <w:sz w:val="24"/>
                <w:szCs w:val="24"/>
              </w:rPr>
              <w:t>。</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w:t>
            </w:r>
            <w:r w:rsidRPr="00B22B1D">
              <w:rPr>
                <w:rFonts w:ascii="仿宋_GB2312" w:eastAsia="仿宋_GB2312" w:hAnsi="黑体" w:cs="宋体" w:hint="eastAsia"/>
                <w:sz w:val="24"/>
                <w:szCs w:val="24"/>
              </w:rPr>
              <w:t>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自主探究---文言知识我最棒</w:t>
            </w:r>
          </w:p>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“之”有时充当代词:有时相当于助词“的": 有时用于标明前置宾语;有时用在主语和谓语之间，取消句子独立性。辨析下列句子中的“之”字各属于哪种用法。</w:t>
            </w:r>
          </w:p>
          <w:p w:rsidR="005E2F58" w:rsidRPr="00B22B1D" w:rsidRDefault="005E2F58" w:rsidP="00B22B1D">
            <w:pPr>
              <w:spacing w:line="25" w:lineRule="atLeast"/>
              <w:rPr>
                <w:rFonts w:ascii="仿宋_GB2312" w:eastAsia="仿宋_GB2312" w:hAnsi="黑体"/>
                <w:sz w:val="24"/>
                <w:szCs w:val="24"/>
              </w:rPr>
            </w:pPr>
          </w:p>
          <w:p w:rsidR="00442C4B" w:rsidRPr="00442C4B" w:rsidRDefault="00442C4B" w:rsidP="00442C4B">
            <w:pPr>
              <w:pStyle w:val="a7"/>
              <w:numPr>
                <w:ilvl w:val="0"/>
                <w:numId w:val="9"/>
              </w:numPr>
              <w:spacing w:line="25" w:lineRule="atLeast"/>
              <w:ind w:firstLineChars="0"/>
              <w:rPr>
                <w:rFonts w:ascii="仿宋_GB2312" w:eastAsia="仿宋_GB2312" w:hAnsi="黑体"/>
                <w:sz w:val="24"/>
                <w:szCs w:val="24"/>
              </w:rPr>
            </w:pPr>
            <w:r w:rsidRPr="00442C4B">
              <w:rPr>
                <w:rFonts w:ascii="仿宋_GB2312" w:eastAsia="仿宋_GB2312" w:hAnsi="黑体" w:hint="eastAsia"/>
                <w:sz w:val="24"/>
                <w:szCs w:val="24"/>
              </w:rPr>
              <w:t>下车引之</w:t>
            </w:r>
          </w:p>
          <w:p w:rsidR="00442C4B" w:rsidRDefault="00442C4B" w:rsidP="00442C4B">
            <w:pPr>
              <w:pStyle w:val="a7"/>
              <w:numPr>
                <w:ilvl w:val="0"/>
                <w:numId w:val="9"/>
              </w:numPr>
              <w:spacing w:line="25" w:lineRule="atLeast"/>
              <w:ind w:firstLineChars="0"/>
              <w:rPr>
                <w:rFonts w:ascii="仿宋_GB2312" w:eastAsia="仿宋_GB2312" w:hAnsi="黑体"/>
                <w:sz w:val="24"/>
                <w:szCs w:val="24"/>
              </w:rPr>
            </w:pPr>
            <w:r>
              <w:rPr>
                <w:rFonts w:ascii="仿宋_GB2312" w:eastAsia="仿宋_GB2312" w:hAnsi="黑体" w:hint="eastAsia"/>
                <w:sz w:val="24"/>
                <w:szCs w:val="24"/>
              </w:rPr>
              <w:t>学而时习之</w:t>
            </w:r>
          </w:p>
          <w:p w:rsidR="00442C4B" w:rsidRPr="00442C4B" w:rsidRDefault="00442C4B" w:rsidP="00442C4B">
            <w:pPr>
              <w:pStyle w:val="a7"/>
              <w:numPr>
                <w:ilvl w:val="0"/>
                <w:numId w:val="9"/>
              </w:numPr>
              <w:spacing w:line="25" w:lineRule="atLeast"/>
              <w:ind w:firstLineChars="0"/>
              <w:rPr>
                <w:rFonts w:ascii="仿宋_GB2312" w:eastAsia="仿宋_GB2312" w:hAnsi="黑体"/>
                <w:sz w:val="24"/>
                <w:szCs w:val="24"/>
              </w:rPr>
            </w:pPr>
            <w:r>
              <w:rPr>
                <w:rFonts w:ascii="仿宋_GB2312" w:eastAsia="仿宋_GB2312" w:hAnsi="黑体" w:hint="eastAsia"/>
                <w:sz w:val="24"/>
                <w:szCs w:val="24"/>
              </w:rPr>
              <w:t>知之者不如好之者</w:t>
            </w:r>
          </w:p>
          <w:p w:rsidR="005E2F58" w:rsidRPr="00B22B1D" w:rsidRDefault="005E2F58" w:rsidP="00B22B1D">
            <w:pPr>
              <w:spacing w:line="25" w:lineRule="atLeast"/>
              <w:rPr>
                <w:rFonts w:ascii="仿宋_GB2312" w:eastAsia="仿宋_GB2312" w:hAnsi="黑体"/>
                <w:sz w:val="24"/>
                <w:szCs w:val="24"/>
              </w:rPr>
            </w:pP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引导学生认识、 熟悉“之”字的几种常见用法。</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w:t>
            </w:r>
            <w:r w:rsidRPr="00B22B1D">
              <w:rPr>
                <w:rFonts w:ascii="仿宋_GB2312" w:eastAsia="仿宋_GB2312" w:hAnsi="黑体" w:cs="宋体" w:hint="eastAsia"/>
                <w:sz w:val="24"/>
                <w:szCs w:val="24"/>
              </w:rPr>
              <w:t>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p>
          <w:p w:rsidR="005E2F58" w:rsidRPr="00B22B1D" w:rsidRDefault="005E2F58" w:rsidP="00B22B1D">
            <w:pPr>
              <w:spacing w:line="25" w:lineRule="atLeast"/>
              <w:ind w:firstLineChars="100" w:firstLine="240"/>
              <w:rPr>
                <w:rFonts w:ascii="仿宋_GB2312" w:eastAsia="仿宋_GB2312" w:hAnsi="黑体"/>
                <w:sz w:val="24"/>
                <w:szCs w:val="24"/>
              </w:rPr>
            </w:pPr>
            <w:r w:rsidRPr="00B22B1D">
              <w:rPr>
                <w:rFonts w:ascii="仿宋_GB2312" w:eastAsia="仿宋_GB2312" w:hAnsi="黑体" w:hint="eastAsia"/>
                <w:sz w:val="24"/>
                <w:szCs w:val="24"/>
              </w:rPr>
              <w:t>课后</w:t>
            </w: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基础性作业</w:t>
            </w:r>
          </w:p>
        </w:tc>
        <w:tc>
          <w:tcPr>
            <w:tcW w:w="414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小组合作——</w:t>
            </w:r>
            <w:proofErr w:type="gramStart"/>
            <w:r w:rsidRPr="00B22B1D">
              <w:rPr>
                <w:rFonts w:ascii="仿宋_GB2312" w:eastAsia="仿宋_GB2312" w:hAnsi="黑体" w:hint="eastAsia"/>
                <w:sz w:val="24"/>
                <w:szCs w:val="24"/>
              </w:rPr>
              <w:t>记忆小达人</w:t>
            </w:r>
            <w:proofErr w:type="gramEnd"/>
          </w:p>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熟读的基础上尝试背诵课文，要求声音洪亮，断句准确，小组内开展PK活动，比一比，谁先背完。</w:t>
            </w:r>
          </w:p>
          <w:p w:rsidR="005E2F58" w:rsidRPr="00B22B1D" w:rsidRDefault="005E2F58" w:rsidP="00B22B1D">
            <w:pPr>
              <w:spacing w:line="25" w:lineRule="atLeast"/>
              <w:rPr>
                <w:rFonts w:ascii="仿宋_GB2312" w:eastAsia="仿宋_GB2312" w:hAnsi="黑体"/>
                <w:sz w:val="24"/>
                <w:szCs w:val="24"/>
              </w:rPr>
            </w:pPr>
          </w:p>
        </w:tc>
        <w:tc>
          <w:tcPr>
            <w:tcW w:w="1276"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多种形式朗读并背诵课文，通过培养学生良好的文言语感。</w:t>
            </w:r>
            <w:r w:rsidR="00442C4B" w:rsidRPr="00442C4B">
              <w:rPr>
                <w:rFonts w:ascii="仿宋_GB2312" w:eastAsia="仿宋_GB2312" w:hAnsi="黑体" w:hint="eastAsia"/>
                <w:sz w:val="24"/>
                <w:szCs w:val="24"/>
              </w:rPr>
              <w:t>熟读成诵。教师通过具体的分析，讲明各章主要观点，总结孔子的人格修养、治学态度的具体内容。可适当介绍孔子其人、《论语》等儒家典籍，以及儒家思想传统。注意联系学生生活实际，适当阐发</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10分钟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0.95</w:t>
            </w:r>
          </w:p>
        </w:tc>
      </w:tr>
      <w:tr w:rsidR="005E2F58" w:rsidRPr="00B22B1D" w:rsidTr="00046148">
        <w:trPr>
          <w:trHeight w:val="2822"/>
        </w:trPr>
        <w:tc>
          <w:tcPr>
            <w:tcW w:w="824" w:type="dxa"/>
            <w:tcBorders>
              <w:top w:val="nil"/>
              <w:bottom w:val="nil"/>
            </w:tcBorders>
          </w:tcPr>
          <w:p w:rsidR="005E2F58" w:rsidRPr="00B22B1D" w:rsidRDefault="005E2F58" w:rsidP="00B22B1D">
            <w:pPr>
              <w:spacing w:line="25" w:lineRule="atLeast"/>
              <w:rPr>
                <w:rFonts w:ascii="仿宋_GB2312" w:eastAsia="仿宋_GB2312" w:hAnsi="黑体"/>
                <w:sz w:val="24"/>
                <w:szCs w:val="24"/>
              </w:rPr>
            </w:pPr>
          </w:p>
        </w:tc>
        <w:tc>
          <w:tcPr>
            <w:tcW w:w="839" w:type="dxa"/>
          </w:tcPr>
          <w:p w:rsidR="005E2F58" w:rsidRPr="00B22B1D" w:rsidRDefault="005E2F58" w:rsidP="00B22B1D">
            <w:pPr>
              <w:spacing w:before="81" w:line="25" w:lineRule="atLeast"/>
              <w:ind w:left="161" w:right="151"/>
              <w:jc w:val="both"/>
              <w:rPr>
                <w:rFonts w:ascii="仿宋_GB2312" w:eastAsia="仿宋_GB2312" w:hAnsi="黑体" w:cs="宋体"/>
                <w:spacing w:val="6"/>
                <w:sz w:val="24"/>
                <w:szCs w:val="24"/>
              </w:rPr>
            </w:pPr>
            <w:r w:rsidRPr="00B22B1D">
              <w:rPr>
                <w:rFonts w:ascii="仿宋_GB2312" w:eastAsia="仿宋_GB2312" w:hAnsi="黑体" w:cs="宋体" w:hint="eastAsia"/>
                <w:spacing w:val="6"/>
                <w:sz w:val="24"/>
                <w:szCs w:val="24"/>
              </w:rPr>
              <w:t>发展性作业</w:t>
            </w:r>
          </w:p>
        </w:tc>
        <w:tc>
          <w:tcPr>
            <w:tcW w:w="4144" w:type="dxa"/>
          </w:tcPr>
          <w:p w:rsidR="005E2F58" w:rsidRPr="00B22B1D" w:rsidRDefault="005E2F58" w:rsidP="00B22B1D">
            <w:pPr>
              <w:spacing w:line="25" w:lineRule="atLeast"/>
              <w:rPr>
                <w:rFonts w:ascii="仿宋_GB2312" w:eastAsia="仿宋_GB2312" w:hAnsi="黑体"/>
                <w:color w:val="000000" w:themeColor="text1"/>
                <w:sz w:val="24"/>
                <w:szCs w:val="24"/>
              </w:rPr>
            </w:pPr>
          </w:p>
          <w:p w:rsidR="005E2F58" w:rsidRPr="00B22B1D" w:rsidRDefault="00442C4B" w:rsidP="00B22B1D">
            <w:pPr>
              <w:spacing w:line="25" w:lineRule="atLeast"/>
              <w:rPr>
                <w:rFonts w:ascii="仿宋_GB2312" w:eastAsia="仿宋_GB2312" w:hAnsi="黑体"/>
                <w:sz w:val="24"/>
                <w:szCs w:val="24"/>
              </w:rPr>
            </w:pPr>
            <w:r w:rsidRPr="00442C4B">
              <w:rPr>
                <w:rFonts w:ascii="仿宋_GB2312" w:eastAsia="仿宋_GB2312" w:hAnsi="黑体" w:hint="eastAsia"/>
                <w:sz w:val="24"/>
                <w:szCs w:val="24"/>
              </w:rPr>
              <w:t>结合对孔子生平与思想的介绍，正确理解《论语》十二章的内容，</w:t>
            </w:r>
            <w:r w:rsidRPr="00B22B1D">
              <w:rPr>
                <w:rFonts w:ascii="仿宋_GB2312" w:eastAsia="仿宋_GB2312" w:hAnsi="黑体"/>
                <w:sz w:val="24"/>
                <w:szCs w:val="24"/>
              </w:rPr>
              <w:t xml:space="preserve"> </w:t>
            </w:r>
            <w:r>
              <w:rPr>
                <w:rFonts w:ascii="仿宋_GB2312" w:eastAsia="仿宋_GB2312" w:hAnsi="黑体" w:hint="eastAsia"/>
                <w:sz w:val="24"/>
                <w:szCs w:val="24"/>
              </w:rPr>
              <w:t>补充《论语》。</w:t>
            </w:r>
          </w:p>
        </w:tc>
        <w:tc>
          <w:tcPr>
            <w:tcW w:w="1276" w:type="dxa"/>
          </w:tcPr>
          <w:p w:rsidR="005E2F58" w:rsidRPr="00B22B1D" w:rsidRDefault="00442C4B" w:rsidP="00B22B1D">
            <w:pPr>
              <w:spacing w:line="25" w:lineRule="atLeast"/>
              <w:rPr>
                <w:rFonts w:ascii="仿宋_GB2312" w:eastAsia="仿宋_GB2312" w:hAnsi="黑体"/>
                <w:sz w:val="24"/>
                <w:szCs w:val="24"/>
              </w:rPr>
            </w:pPr>
            <w:r w:rsidRPr="00442C4B">
              <w:rPr>
                <w:rFonts w:ascii="仿宋_GB2312" w:eastAsia="仿宋_GB2312" w:hAnsi="黑体" w:hint="eastAsia"/>
                <w:sz w:val="24"/>
                <w:szCs w:val="24"/>
              </w:rPr>
              <w:t>让学生在比较、分析中加深理解。介绍孔子的生平与思想，帮助学生了解《论语》的基本内容，感受古代思想家和古代典籍的魅力，体会其中倡导的修身和为学之道。</w:t>
            </w:r>
          </w:p>
        </w:tc>
        <w:tc>
          <w:tcPr>
            <w:tcW w:w="1054"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全班学生</w:t>
            </w:r>
          </w:p>
        </w:tc>
        <w:tc>
          <w:tcPr>
            <w:tcW w:w="699"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5分钟</w:t>
            </w:r>
          </w:p>
        </w:tc>
        <w:tc>
          <w:tcPr>
            <w:tcW w:w="657" w:type="dxa"/>
          </w:tcPr>
          <w:p w:rsidR="005E2F58" w:rsidRPr="00B22B1D" w:rsidRDefault="005E2F58" w:rsidP="00B22B1D">
            <w:pPr>
              <w:spacing w:line="25" w:lineRule="atLeast"/>
              <w:rPr>
                <w:rFonts w:ascii="仿宋_GB2312" w:eastAsia="仿宋_GB2312" w:hAnsi="黑体"/>
                <w:sz w:val="24"/>
                <w:szCs w:val="24"/>
              </w:rPr>
            </w:pPr>
            <w:r w:rsidRPr="00B22B1D">
              <w:rPr>
                <w:rFonts w:ascii="仿宋_GB2312" w:eastAsia="仿宋_GB2312" w:hAnsi="黑体" w:hint="eastAsia"/>
                <w:sz w:val="24"/>
                <w:szCs w:val="24"/>
              </w:rPr>
              <w:t>0.85</w:t>
            </w:r>
          </w:p>
        </w:tc>
      </w:tr>
      <w:tr w:rsidR="00D624E7" w:rsidRPr="00B22B1D" w:rsidTr="00046148">
        <w:trPr>
          <w:trHeight w:val="2822"/>
        </w:trPr>
        <w:tc>
          <w:tcPr>
            <w:tcW w:w="824" w:type="dxa"/>
            <w:tcBorders>
              <w:top w:val="nil"/>
              <w:bottom w:val="nil"/>
            </w:tcBorders>
          </w:tcPr>
          <w:p w:rsidR="00D624E7" w:rsidRPr="00B22B1D" w:rsidRDefault="00D624E7" w:rsidP="003A585E">
            <w:pPr>
              <w:spacing w:line="25" w:lineRule="atLeast"/>
              <w:rPr>
                <w:rFonts w:ascii="仿宋_GB2312" w:eastAsia="仿宋_GB2312" w:hAnsi="黑体"/>
                <w:color w:val="auto"/>
                <w:sz w:val="24"/>
                <w:szCs w:val="24"/>
              </w:rPr>
            </w:pPr>
          </w:p>
          <w:p w:rsidR="00D624E7" w:rsidRPr="00B22B1D" w:rsidRDefault="00D624E7" w:rsidP="00B22B1D">
            <w:pPr>
              <w:spacing w:line="25" w:lineRule="atLeast"/>
              <w:ind w:firstLineChars="100" w:firstLine="240"/>
              <w:rPr>
                <w:rFonts w:ascii="仿宋_GB2312" w:eastAsia="仿宋_GB2312" w:hAnsi="黑体"/>
                <w:color w:val="auto"/>
                <w:sz w:val="24"/>
                <w:szCs w:val="24"/>
              </w:rPr>
            </w:pPr>
          </w:p>
        </w:tc>
        <w:tc>
          <w:tcPr>
            <w:tcW w:w="839" w:type="dxa"/>
          </w:tcPr>
          <w:p w:rsidR="00D624E7" w:rsidRPr="00B22B1D" w:rsidRDefault="00D624E7" w:rsidP="00B22B1D">
            <w:pPr>
              <w:spacing w:before="81" w:line="25" w:lineRule="atLeast"/>
              <w:ind w:left="161" w:right="151"/>
              <w:jc w:val="both"/>
              <w:rPr>
                <w:rFonts w:ascii="仿宋_GB2312" w:eastAsia="仿宋_GB2312" w:hAnsi="黑体" w:cs="宋体"/>
                <w:color w:val="auto"/>
                <w:spacing w:val="6"/>
                <w:sz w:val="24"/>
                <w:szCs w:val="24"/>
              </w:rPr>
            </w:pPr>
          </w:p>
        </w:tc>
        <w:tc>
          <w:tcPr>
            <w:tcW w:w="4144" w:type="dxa"/>
          </w:tcPr>
          <w:p w:rsidR="00D624E7" w:rsidRPr="00B22B1D" w:rsidRDefault="00D624E7" w:rsidP="00B22B1D">
            <w:pPr>
              <w:spacing w:line="25" w:lineRule="atLeast"/>
              <w:rPr>
                <w:rFonts w:ascii="仿宋_GB2312" w:eastAsia="仿宋_GB2312" w:hAnsi="黑体"/>
                <w:sz w:val="24"/>
                <w:szCs w:val="24"/>
              </w:rPr>
            </w:pPr>
          </w:p>
        </w:tc>
        <w:tc>
          <w:tcPr>
            <w:tcW w:w="1276" w:type="dxa"/>
          </w:tcPr>
          <w:p w:rsidR="00D624E7" w:rsidRPr="00B22B1D" w:rsidRDefault="00D624E7" w:rsidP="00B22B1D">
            <w:pPr>
              <w:spacing w:line="25" w:lineRule="atLeast"/>
              <w:rPr>
                <w:rFonts w:ascii="仿宋_GB2312" w:eastAsia="仿宋_GB2312" w:hAnsi="黑体"/>
                <w:sz w:val="24"/>
                <w:szCs w:val="24"/>
              </w:rPr>
            </w:pPr>
          </w:p>
        </w:tc>
        <w:tc>
          <w:tcPr>
            <w:tcW w:w="1054" w:type="dxa"/>
          </w:tcPr>
          <w:p w:rsidR="00D624E7" w:rsidRPr="00B22B1D" w:rsidRDefault="00D624E7" w:rsidP="00B22B1D">
            <w:pPr>
              <w:spacing w:line="25" w:lineRule="atLeast"/>
              <w:rPr>
                <w:rFonts w:ascii="仿宋_GB2312" w:eastAsia="仿宋_GB2312" w:hAnsi="黑体"/>
                <w:sz w:val="24"/>
                <w:szCs w:val="24"/>
              </w:rPr>
            </w:pPr>
          </w:p>
        </w:tc>
        <w:tc>
          <w:tcPr>
            <w:tcW w:w="699" w:type="dxa"/>
          </w:tcPr>
          <w:p w:rsidR="00D624E7" w:rsidRPr="00B22B1D" w:rsidRDefault="00D624E7" w:rsidP="00B22B1D">
            <w:pPr>
              <w:spacing w:line="25" w:lineRule="atLeast"/>
              <w:rPr>
                <w:rFonts w:ascii="仿宋_GB2312" w:eastAsia="仿宋_GB2312" w:hAnsi="黑体"/>
                <w:sz w:val="24"/>
                <w:szCs w:val="24"/>
              </w:rPr>
            </w:pPr>
          </w:p>
        </w:tc>
        <w:tc>
          <w:tcPr>
            <w:tcW w:w="657" w:type="dxa"/>
          </w:tcPr>
          <w:p w:rsidR="00D624E7" w:rsidRPr="00B22B1D" w:rsidRDefault="00D624E7" w:rsidP="00B22B1D">
            <w:pPr>
              <w:spacing w:line="25" w:lineRule="atLeast"/>
              <w:rPr>
                <w:rFonts w:ascii="仿宋_GB2312" w:eastAsia="仿宋_GB2312" w:hAnsi="黑体"/>
                <w:sz w:val="24"/>
                <w:szCs w:val="24"/>
              </w:rPr>
            </w:pPr>
          </w:p>
        </w:tc>
      </w:tr>
      <w:tr w:rsidR="00D624E7" w:rsidRPr="00B22B1D" w:rsidTr="00046148">
        <w:trPr>
          <w:trHeight w:val="2822"/>
        </w:trPr>
        <w:tc>
          <w:tcPr>
            <w:tcW w:w="824" w:type="dxa"/>
            <w:tcBorders>
              <w:top w:val="nil"/>
              <w:bottom w:val="nil"/>
            </w:tcBorders>
          </w:tcPr>
          <w:p w:rsidR="00D624E7" w:rsidRPr="00B22B1D" w:rsidRDefault="00D624E7" w:rsidP="00B22B1D">
            <w:pPr>
              <w:spacing w:line="25" w:lineRule="atLeast"/>
              <w:rPr>
                <w:rFonts w:ascii="仿宋_GB2312" w:eastAsia="仿宋_GB2312" w:hAnsi="黑体"/>
                <w:sz w:val="24"/>
                <w:szCs w:val="24"/>
              </w:rPr>
            </w:pPr>
          </w:p>
        </w:tc>
        <w:tc>
          <w:tcPr>
            <w:tcW w:w="839" w:type="dxa"/>
          </w:tcPr>
          <w:p w:rsidR="00D624E7" w:rsidRPr="00B22B1D" w:rsidRDefault="00D624E7" w:rsidP="00B22B1D">
            <w:pPr>
              <w:spacing w:before="81" w:line="25" w:lineRule="atLeast"/>
              <w:ind w:left="161" w:right="151"/>
              <w:jc w:val="both"/>
              <w:rPr>
                <w:rFonts w:ascii="仿宋_GB2312" w:eastAsia="仿宋_GB2312" w:hAnsi="黑体" w:cs="宋体"/>
                <w:spacing w:val="6"/>
                <w:sz w:val="24"/>
                <w:szCs w:val="24"/>
              </w:rPr>
            </w:pPr>
          </w:p>
        </w:tc>
        <w:tc>
          <w:tcPr>
            <w:tcW w:w="4144" w:type="dxa"/>
          </w:tcPr>
          <w:p w:rsidR="00D624E7" w:rsidRPr="00B22B1D" w:rsidRDefault="00D624E7" w:rsidP="00B22B1D">
            <w:pPr>
              <w:spacing w:line="25" w:lineRule="atLeast"/>
              <w:rPr>
                <w:rFonts w:ascii="仿宋_GB2312" w:eastAsia="仿宋_GB2312" w:hAnsi="黑体"/>
                <w:sz w:val="24"/>
                <w:szCs w:val="24"/>
              </w:rPr>
            </w:pPr>
          </w:p>
        </w:tc>
        <w:tc>
          <w:tcPr>
            <w:tcW w:w="1276" w:type="dxa"/>
          </w:tcPr>
          <w:p w:rsidR="00D624E7" w:rsidRPr="00B22B1D" w:rsidRDefault="00D624E7" w:rsidP="00B22B1D">
            <w:pPr>
              <w:spacing w:line="25" w:lineRule="atLeast"/>
              <w:rPr>
                <w:rFonts w:ascii="仿宋_GB2312" w:eastAsia="仿宋_GB2312" w:hAnsi="黑体"/>
                <w:sz w:val="24"/>
                <w:szCs w:val="24"/>
              </w:rPr>
            </w:pPr>
          </w:p>
        </w:tc>
        <w:tc>
          <w:tcPr>
            <w:tcW w:w="1054" w:type="dxa"/>
          </w:tcPr>
          <w:p w:rsidR="00D624E7" w:rsidRPr="00B22B1D" w:rsidRDefault="00D624E7" w:rsidP="00B22B1D">
            <w:pPr>
              <w:spacing w:line="25" w:lineRule="atLeast"/>
              <w:rPr>
                <w:rFonts w:ascii="仿宋_GB2312" w:eastAsia="仿宋_GB2312" w:hAnsi="黑体"/>
                <w:sz w:val="24"/>
                <w:szCs w:val="24"/>
              </w:rPr>
            </w:pPr>
          </w:p>
        </w:tc>
        <w:tc>
          <w:tcPr>
            <w:tcW w:w="699" w:type="dxa"/>
          </w:tcPr>
          <w:p w:rsidR="00D624E7" w:rsidRPr="00B22B1D" w:rsidRDefault="00D624E7" w:rsidP="00B22B1D">
            <w:pPr>
              <w:spacing w:line="25" w:lineRule="atLeast"/>
              <w:rPr>
                <w:rFonts w:ascii="仿宋_GB2312" w:eastAsia="仿宋_GB2312" w:hAnsi="黑体"/>
                <w:sz w:val="24"/>
                <w:szCs w:val="24"/>
              </w:rPr>
            </w:pPr>
          </w:p>
        </w:tc>
        <w:tc>
          <w:tcPr>
            <w:tcW w:w="657" w:type="dxa"/>
          </w:tcPr>
          <w:p w:rsidR="00D624E7" w:rsidRPr="00B22B1D" w:rsidRDefault="00D624E7" w:rsidP="00B22B1D">
            <w:pPr>
              <w:spacing w:line="25" w:lineRule="atLeast"/>
              <w:rPr>
                <w:rFonts w:ascii="仿宋_GB2312" w:eastAsia="仿宋_GB2312" w:hAnsi="黑体"/>
                <w:sz w:val="24"/>
                <w:szCs w:val="24"/>
              </w:rPr>
            </w:pPr>
          </w:p>
        </w:tc>
      </w:tr>
      <w:tr w:rsidR="00D624E7" w:rsidRPr="00B22B1D" w:rsidTr="00046148">
        <w:trPr>
          <w:trHeight w:val="2822"/>
        </w:trPr>
        <w:tc>
          <w:tcPr>
            <w:tcW w:w="824" w:type="dxa"/>
            <w:tcBorders>
              <w:top w:val="nil"/>
              <w:bottom w:val="nil"/>
            </w:tcBorders>
          </w:tcPr>
          <w:p w:rsidR="00D624E7" w:rsidRPr="00B22B1D" w:rsidRDefault="00D624E7" w:rsidP="00442C4B">
            <w:pPr>
              <w:spacing w:line="25" w:lineRule="atLeast"/>
              <w:rPr>
                <w:rFonts w:ascii="仿宋_GB2312" w:eastAsia="仿宋_GB2312" w:hAnsi="黑体"/>
                <w:sz w:val="24"/>
                <w:szCs w:val="24"/>
              </w:rPr>
            </w:pPr>
          </w:p>
        </w:tc>
        <w:tc>
          <w:tcPr>
            <w:tcW w:w="839" w:type="dxa"/>
          </w:tcPr>
          <w:p w:rsidR="00D624E7" w:rsidRPr="00B22B1D" w:rsidRDefault="00D624E7" w:rsidP="00442C4B">
            <w:pPr>
              <w:spacing w:before="81" w:line="25" w:lineRule="atLeast"/>
              <w:ind w:right="151"/>
              <w:jc w:val="both"/>
              <w:rPr>
                <w:rFonts w:ascii="仿宋_GB2312" w:eastAsia="仿宋_GB2312" w:hAnsi="黑体" w:cs="宋体"/>
                <w:spacing w:val="6"/>
                <w:sz w:val="24"/>
                <w:szCs w:val="24"/>
              </w:rPr>
            </w:pPr>
          </w:p>
        </w:tc>
        <w:tc>
          <w:tcPr>
            <w:tcW w:w="4144" w:type="dxa"/>
          </w:tcPr>
          <w:p w:rsidR="00D624E7" w:rsidRPr="00B22B1D" w:rsidRDefault="00D624E7" w:rsidP="00B22B1D">
            <w:pPr>
              <w:spacing w:line="25" w:lineRule="atLeast"/>
              <w:rPr>
                <w:rFonts w:ascii="仿宋_GB2312" w:eastAsia="仿宋_GB2312" w:hAnsi="黑体"/>
                <w:sz w:val="24"/>
                <w:szCs w:val="24"/>
              </w:rPr>
            </w:pPr>
          </w:p>
        </w:tc>
        <w:tc>
          <w:tcPr>
            <w:tcW w:w="1276" w:type="dxa"/>
          </w:tcPr>
          <w:p w:rsidR="00D624E7" w:rsidRPr="00B22B1D" w:rsidRDefault="00D624E7" w:rsidP="00B22B1D">
            <w:pPr>
              <w:spacing w:line="25" w:lineRule="atLeast"/>
              <w:rPr>
                <w:rFonts w:ascii="仿宋_GB2312" w:eastAsia="仿宋_GB2312" w:hAnsi="黑体"/>
                <w:sz w:val="24"/>
                <w:szCs w:val="24"/>
              </w:rPr>
            </w:pPr>
          </w:p>
        </w:tc>
        <w:tc>
          <w:tcPr>
            <w:tcW w:w="1054" w:type="dxa"/>
          </w:tcPr>
          <w:p w:rsidR="00D624E7" w:rsidRPr="00B22B1D" w:rsidRDefault="00D624E7" w:rsidP="00B22B1D">
            <w:pPr>
              <w:spacing w:line="25" w:lineRule="atLeast"/>
              <w:rPr>
                <w:rFonts w:ascii="仿宋_GB2312" w:eastAsia="仿宋_GB2312" w:hAnsi="黑体"/>
                <w:sz w:val="24"/>
                <w:szCs w:val="24"/>
              </w:rPr>
            </w:pPr>
          </w:p>
        </w:tc>
        <w:tc>
          <w:tcPr>
            <w:tcW w:w="699" w:type="dxa"/>
          </w:tcPr>
          <w:p w:rsidR="00D624E7" w:rsidRPr="00B22B1D" w:rsidRDefault="00D624E7" w:rsidP="00B22B1D">
            <w:pPr>
              <w:spacing w:line="25" w:lineRule="atLeast"/>
              <w:rPr>
                <w:rFonts w:ascii="仿宋_GB2312" w:eastAsia="仿宋_GB2312" w:hAnsi="黑体"/>
                <w:sz w:val="24"/>
                <w:szCs w:val="24"/>
              </w:rPr>
            </w:pPr>
          </w:p>
        </w:tc>
        <w:tc>
          <w:tcPr>
            <w:tcW w:w="657" w:type="dxa"/>
          </w:tcPr>
          <w:p w:rsidR="00D624E7" w:rsidRPr="00B22B1D" w:rsidRDefault="00D624E7" w:rsidP="00B22B1D">
            <w:pPr>
              <w:spacing w:line="25" w:lineRule="atLeast"/>
              <w:rPr>
                <w:rFonts w:ascii="仿宋_GB2312" w:eastAsia="仿宋_GB2312" w:hAnsi="黑体"/>
                <w:sz w:val="24"/>
                <w:szCs w:val="24"/>
              </w:rPr>
            </w:pPr>
          </w:p>
        </w:tc>
      </w:tr>
    </w:tbl>
    <w:p w:rsidR="00A942F8" w:rsidRPr="00B22B1D" w:rsidRDefault="00A942F8" w:rsidP="00B22B1D">
      <w:pPr>
        <w:spacing w:line="25" w:lineRule="atLeast"/>
        <w:rPr>
          <w:rFonts w:ascii="仿宋_GB2312" w:eastAsia="仿宋_GB2312" w:hAnsi="黑体"/>
          <w:sz w:val="24"/>
          <w:szCs w:val="24"/>
        </w:rPr>
        <w:sectPr w:rsidR="00A942F8" w:rsidRPr="00B22B1D" w:rsidSect="00046148">
          <w:footerReference w:type="default" r:id="rId8"/>
          <w:pgSz w:w="11900" w:h="16840"/>
          <w:pgMar w:top="1440" w:right="1797" w:bottom="1440" w:left="1230" w:header="0" w:footer="1338" w:gutter="0"/>
          <w:cols w:space="720"/>
        </w:sectPr>
      </w:pPr>
    </w:p>
    <w:p w:rsidR="00A942F8" w:rsidRPr="00B22B1D" w:rsidRDefault="009A6EF9" w:rsidP="00B22B1D">
      <w:pPr>
        <w:spacing w:before="101" w:line="25" w:lineRule="atLeast"/>
        <w:rPr>
          <w:rFonts w:ascii="仿宋_GB2312" w:eastAsia="仿宋_GB2312" w:hAnsi="黑体" w:cs="仿宋"/>
          <w:sz w:val="24"/>
          <w:szCs w:val="24"/>
        </w:rPr>
      </w:pPr>
      <w:r w:rsidRPr="00B22B1D">
        <w:rPr>
          <w:rFonts w:ascii="仿宋_GB2312" w:eastAsia="仿宋_GB2312" w:hAnsi="黑体" w:cs="仿宋" w:hint="eastAsia"/>
          <w:spacing w:val="13"/>
          <w:sz w:val="24"/>
          <w:szCs w:val="24"/>
        </w:rPr>
        <w:lastRenderedPageBreak/>
        <w:t>注：本表格可根据作业设计内容需要拓展、延长。作业设计涉及多课时的，</w:t>
      </w:r>
    </w:p>
    <w:p w:rsidR="00A942F8" w:rsidRPr="00B22B1D" w:rsidRDefault="009A6EF9" w:rsidP="00B22B1D">
      <w:pPr>
        <w:spacing w:before="65" w:line="25" w:lineRule="atLeast"/>
        <w:ind w:left="19"/>
        <w:rPr>
          <w:rFonts w:ascii="仿宋_GB2312" w:eastAsia="仿宋_GB2312" w:hAnsi="黑体"/>
          <w:sz w:val="24"/>
          <w:szCs w:val="24"/>
        </w:rPr>
        <w:sectPr w:rsidR="00A942F8" w:rsidRPr="00B22B1D">
          <w:footerReference w:type="default" r:id="rId9"/>
          <w:pgSz w:w="11900" w:h="16840"/>
          <w:pgMar w:top="1431" w:right="989" w:bottom="1527" w:left="1239" w:header="0" w:footer="1319" w:gutter="0"/>
          <w:cols w:space="720"/>
        </w:sectPr>
      </w:pPr>
      <w:r w:rsidRPr="00B22B1D">
        <w:rPr>
          <w:rFonts w:ascii="仿宋_GB2312" w:eastAsia="仿宋_GB2312" w:hAnsi="黑体" w:cs="仿宋" w:hint="eastAsia"/>
          <w:spacing w:val="12"/>
          <w:sz w:val="24"/>
          <w:szCs w:val="24"/>
        </w:rPr>
        <w:t>应在此表中具体注明课时序号(例：第1课时)</w:t>
      </w:r>
    </w:p>
    <w:p w:rsidR="00A942F8" w:rsidRPr="00B22B1D" w:rsidRDefault="00A942F8" w:rsidP="00B22B1D">
      <w:pPr>
        <w:spacing w:line="25" w:lineRule="atLeast"/>
        <w:rPr>
          <w:rFonts w:ascii="仿宋_GB2312" w:eastAsia="仿宋_GB2312" w:hAnsi="黑体"/>
          <w:sz w:val="24"/>
          <w:szCs w:val="24"/>
        </w:rPr>
      </w:pPr>
    </w:p>
    <w:sectPr w:rsidR="00A942F8" w:rsidRPr="00B22B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794" w:rsidRDefault="00046794">
      <w:r>
        <w:separator/>
      </w:r>
    </w:p>
  </w:endnote>
  <w:endnote w:type="continuationSeparator" w:id="0">
    <w:p w:rsidR="00046794" w:rsidRDefault="000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334057"/>
      <w:docPartObj>
        <w:docPartGallery w:val="Page Numbers (Bottom of Page)"/>
        <w:docPartUnique/>
      </w:docPartObj>
    </w:sdtPr>
    <w:sdtEndPr/>
    <w:sdtContent>
      <w:p w:rsidR="00875891" w:rsidRDefault="00875891">
        <w:pPr>
          <w:pStyle w:val="a5"/>
          <w:jc w:val="right"/>
        </w:pPr>
        <w:r>
          <w:fldChar w:fldCharType="begin"/>
        </w:r>
        <w:r>
          <w:instrText>PAGE   \* MERGEFORMAT</w:instrText>
        </w:r>
        <w:r>
          <w:fldChar w:fldCharType="separate"/>
        </w:r>
        <w:r>
          <w:rPr>
            <w:lang w:val="zh-CN"/>
          </w:rPr>
          <w:t>2</w:t>
        </w:r>
        <w:r>
          <w:fldChar w:fldCharType="end"/>
        </w:r>
      </w:p>
    </w:sdtContent>
  </w:sdt>
  <w:p w:rsidR="00875891" w:rsidRDefault="00875891">
    <w:pPr>
      <w:spacing w:line="183" w:lineRule="auto"/>
      <w:ind w:left="14"/>
      <w:rPr>
        <w:rFonts w:ascii="宋体" w:eastAsia="宋体" w:hAnsi="宋体" w:cs="宋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3543"/>
      <w:docPartObj>
        <w:docPartGallery w:val="Page Numbers (Bottom of Page)"/>
        <w:docPartUnique/>
      </w:docPartObj>
    </w:sdtPr>
    <w:sdtEndPr/>
    <w:sdtContent>
      <w:p w:rsidR="00875891" w:rsidRDefault="00875891">
        <w:pPr>
          <w:pStyle w:val="a5"/>
          <w:jc w:val="right"/>
        </w:pPr>
        <w:r>
          <w:fldChar w:fldCharType="begin"/>
        </w:r>
        <w:r>
          <w:instrText>PAGE   \* MERGEFORMAT</w:instrText>
        </w:r>
        <w:r>
          <w:fldChar w:fldCharType="separate"/>
        </w:r>
        <w:r>
          <w:rPr>
            <w:lang w:val="zh-CN"/>
          </w:rPr>
          <w:t>2</w:t>
        </w:r>
        <w:r>
          <w:fldChar w:fldCharType="end"/>
        </w:r>
      </w:p>
    </w:sdtContent>
  </w:sdt>
  <w:p w:rsidR="00875891" w:rsidRDefault="00875891">
    <w:pPr>
      <w:spacing w:line="183" w:lineRule="auto"/>
      <w:ind w:right="91"/>
      <w:jc w:val="right"/>
      <w:rPr>
        <w:rFonts w:ascii="宋体" w:eastAsia="宋体" w:hAnsi="宋体" w:cs="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794" w:rsidRDefault="00046794">
      <w:r>
        <w:separator/>
      </w:r>
    </w:p>
  </w:footnote>
  <w:footnote w:type="continuationSeparator" w:id="0">
    <w:p w:rsidR="00046794" w:rsidRDefault="00046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73958"/>
    <w:multiLevelType w:val="hybridMultilevel"/>
    <w:tmpl w:val="FEE2EFBE"/>
    <w:lvl w:ilvl="0" w:tplc="8C365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54058E"/>
    <w:multiLevelType w:val="hybridMultilevel"/>
    <w:tmpl w:val="04F80EBC"/>
    <w:lvl w:ilvl="0" w:tplc="BC2EB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0A15DD"/>
    <w:multiLevelType w:val="hybridMultilevel"/>
    <w:tmpl w:val="400C98FE"/>
    <w:lvl w:ilvl="0" w:tplc="ABD230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761765"/>
    <w:multiLevelType w:val="hybridMultilevel"/>
    <w:tmpl w:val="5F9C5BDA"/>
    <w:lvl w:ilvl="0" w:tplc="B5D2B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0D4B98"/>
    <w:multiLevelType w:val="hybridMultilevel"/>
    <w:tmpl w:val="7348EBDC"/>
    <w:lvl w:ilvl="0" w:tplc="4E66F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731F27"/>
    <w:multiLevelType w:val="hybridMultilevel"/>
    <w:tmpl w:val="614C274C"/>
    <w:lvl w:ilvl="0" w:tplc="DC72B1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660177"/>
    <w:multiLevelType w:val="hybridMultilevel"/>
    <w:tmpl w:val="3BB870FA"/>
    <w:lvl w:ilvl="0" w:tplc="A10E19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90A6441"/>
    <w:multiLevelType w:val="hybridMultilevel"/>
    <w:tmpl w:val="DCF2C536"/>
    <w:lvl w:ilvl="0" w:tplc="13BA0E52">
      <w:start w:val="1"/>
      <w:numFmt w:val="decimal"/>
      <w:lvlText w:val="%1."/>
      <w:lvlJc w:val="left"/>
      <w:pPr>
        <w:ind w:left="180" w:hanging="1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FF3050"/>
    <w:multiLevelType w:val="hybridMultilevel"/>
    <w:tmpl w:val="CD1E87CA"/>
    <w:lvl w:ilvl="0" w:tplc="00DEA7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8"/>
  </w:num>
  <w:num w:numId="5">
    <w:abstractNumId w:val="5"/>
  </w:num>
  <w:num w:numId="6">
    <w:abstractNumId w:val="6"/>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MxM2UxY2MxMDgwNjNiZWVkZjJiZjNhYmIzOTQ0Y2EifQ=="/>
  </w:docVars>
  <w:rsids>
    <w:rsidRoot w:val="10981EE7"/>
    <w:rsid w:val="000040B4"/>
    <w:rsid w:val="00011826"/>
    <w:rsid w:val="0001428D"/>
    <w:rsid w:val="00021AF0"/>
    <w:rsid w:val="00046148"/>
    <w:rsid w:val="00046794"/>
    <w:rsid w:val="00050083"/>
    <w:rsid w:val="00072FC9"/>
    <w:rsid w:val="000C2B67"/>
    <w:rsid w:val="000E1468"/>
    <w:rsid w:val="00146328"/>
    <w:rsid w:val="001E2EA5"/>
    <w:rsid w:val="00202941"/>
    <w:rsid w:val="0020791C"/>
    <w:rsid w:val="00216E93"/>
    <w:rsid w:val="002433B8"/>
    <w:rsid w:val="00254FF1"/>
    <w:rsid w:val="0027784C"/>
    <w:rsid w:val="002D50EF"/>
    <w:rsid w:val="00324E03"/>
    <w:rsid w:val="00347CDE"/>
    <w:rsid w:val="003976E1"/>
    <w:rsid w:val="003A585E"/>
    <w:rsid w:val="003F1025"/>
    <w:rsid w:val="004241AC"/>
    <w:rsid w:val="00442C4B"/>
    <w:rsid w:val="00473F7B"/>
    <w:rsid w:val="004778B6"/>
    <w:rsid w:val="00497598"/>
    <w:rsid w:val="004C3561"/>
    <w:rsid w:val="00504E1A"/>
    <w:rsid w:val="0051759A"/>
    <w:rsid w:val="00562046"/>
    <w:rsid w:val="0057045D"/>
    <w:rsid w:val="00586105"/>
    <w:rsid w:val="005E2F58"/>
    <w:rsid w:val="0060608E"/>
    <w:rsid w:val="0063656C"/>
    <w:rsid w:val="00657840"/>
    <w:rsid w:val="00665698"/>
    <w:rsid w:val="007E2802"/>
    <w:rsid w:val="00801BD6"/>
    <w:rsid w:val="00832B83"/>
    <w:rsid w:val="008351FA"/>
    <w:rsid w:val="00836BDA"/>
    <w:rsid w:val="00855867"/>
    <w:rsid w:val="00875891"/>
    <w:rsid w:val="00890855"/>
    <w:rsid w:val="008908D5"/>
    <w:rsid w:val="008A103C"/>
    <w:rsid w:val="00913534"/>
    <w:rsid w:val="00950DF3"/>
    <w:rsid w:val="00987CE3"/>
    <w:rsid w:val="009A6EF9"/>
    <w:rsid w:val="009D3ACC"/>
    <w:rsid w:val="00A227B2"/>
    <w:rsid w:val="00A340B0"/>
    <w:rsid w:val="00A73028"/>
    <w:rsid w:val="00A73DA4"/>
    <w:rsid w:val="00A942F8"/>
    <w:rsid w:val="00A97328"/>
    <w:rsid w:val="00AA38A7"/>
    <w:rsid w:val="00B04C0C"/>
    <w:rsid w:val="00B07592"/>
    <w:rsid w:val="00B106B6"/>
    <w:rsid w:val="00B16B6B"/>
    <w:rsid w:val="00B22B1D"/>
    <w:rsid w:val="00BD758E"/>
    <w:rsid w:val="00BE798F"/>
    <w:rsid w:val="00C035B5"/>
    <w:rsid w:val="00C351EC"/>
    <w:rsid w:val="00C807EE"/>
    <w:rsid w:val="00CB17AC"/>
    <w:rsid w:val="00D41E50"/>
    <w:rsid w:val="00D624E7"/>
    <w:rsid w:val="00D630EB"/>
    <w:rsid w:val="00D86AD0"/>
    <w:rsid w:val="00D916A2"/>
    <w:rsid w:val="00D92CEF"/>
    <w:rsid w:val="00D97ECC"/>
    <w:rsid w:val="00DA4B4B"/>
    <w:rsid w:val="00DF1ACB"/>
    <w:rsid w:val="00E414A0"/>
    <w:rsid w:val="00EF5DF5"/>
    <w:rsid w:val="00F40DD3"/>
    <w:rsid w:val="00F6169B"/>
    <w:rsid w:val="00F803CE"/>
    <w:rsid w:val="00F87051"/>
    <w:rsid w:val="00F947E9"/>
    <w:rsid w:val="1098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B7ACD"/>
  <w15:docId w15:val="{25D2DBC4-B474-4923-A40B-170FCF98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665698"/>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665698"/>
    <w:rPr>
      <w:rFonts w:ascii="Arial" w:eastAsia="Arial" w:hAnsi="Arial" w:cs="Arial"/>
      <w:snapToGrid w:val="0"/>
      <w:color w:val="000000"/>
      <w:sz w:val="18"/>
      <w:szCs w:val="18"/>
    </w:rPr>
  </w:style>
  <w:style w:type="paragraph" w:styleId="a5">
    <w:name w:val="footer"/>
    <w:basedOn w:val="a"/>
    <w:link w:val="a6"/>
    <w:uiPriority w:val="99"/>
    <w:rsid w:val="00665698"/>
    <w:pPr>
      <w:tabs>
        <w:tab w:val="center" w:pos="4153"/>
        <w:tab w:val="right" w:pos="8306"/>
      </w:tabs>
    </w:pPr>
    <w:rPr>
      <w:sz w:val="18"/>
      <w:szCs w:val="18"/>
    </w:rPr>
  </w:style>
  <w:style w:type="character" w:customStyle="1" w:styleId="a6">
    <w:name w:val="页脚 字符"/>
    <w:basedOn w:val="a0"/>
    <w:link w:val="a5"/>
    <w:uiPriority w:val="99"/>
    <w:rsid w:val="00665698"/>
    <w:rPr>
      <w:rFonts w:ascii="Arial" w:eastAsia="Arial" w:hAnsi="Arial" w:cs="Arial"/>
      <w:snapToGrid w:val="0"/>
      <w:color w:val="000000"/>
      <w:sz w:val="18"/>
      <w:szCs w:val="18"/>
    </w:rPr>
  </w:style>
  <w:style w:type="paragraph" w:styleId="a7">
    <w:name w:val="List Paragraph"/>
    <w:basedOn w:val="a"/>
    <w:uiPriority w:val="99"/>
    <w:rsid w:val="00347CDE"/>
    <w:pPr>
      <w:ind w:firstLineChars="200" w:firstLine="420"/>
    </w:pPr>
  </w:style>
  <w:style w:type="paragraph" w:styleId="a8">
    <w:name w:val="Balloon Text"/>
    <w:basedOn w:val="a"/>
    <w:link w:val="a9"/>
    <w:rsid w:val="00B22B1D"/>
    <w:rPr>
      <w:sz w:val="18"/>
      <w:szCs w:val="18"/>
    </w:rPr>
  </w:style>
  <w:style w:type="character" w:customStyle="1" w:styleId="a9">
    <w:name w:val="批注框文本 字符"/>
    <w:basedOn w:val="a0"/>
    <w:link w:val="a8"/>
    <w:rsid w:val="00B22B1D"/>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1B7BD-DF32-48B6-BC89-F7A03E13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922</Words>
  <Characters>5262</Characters>
  <Application>Microsoft Office Word</Application>
  <DocSecurity>0</DocSecurity>
  <Lines>43</Lines>
  <Paragraphs>12</Paragraphs>
  <ScaleCrop>false</ScaleCrop>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WPS_1650369765</dc:creator>
  <cp:lastModifiedBy>王 丹</cp:lastModifiedBy>
  <cp:revision>3</cp:revision>
  <cp:lastPrinted>2023-06-26T03:58:00Z</cp:lastPrinted>
  <dcterms:created xsi:type="dcterms:W3CDTF">2023-10-19T07:22:00Z</dcterms:created>
  <dcterms:modified xsi:type="dcterms:W3CDTF">2023-10-19T07:32:00Z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9F8BFE04DABA488E865E0C863112013F_11</vt:lpwstr>
  </property>
</Properties>
</file>